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6CD" w:rsidRPr="00FE3420" w:rsidRDefault="009A53EE">
      <w:pPr>
        <w:spacing w:line="560" w:lineRule="exact"/>
        <w:jc w:val="center"/>
        <w:rPr>
          <w:rFonts w:ascii="Times New Roman" w:eastAsia="方正小标宋_GBK" w:hAnsi="Times New Roman" w:cs="Times New Roman"/>
          <w:sz w:val="44"/>
          <w:szCs w:val="44"/>
        </w:rPr>
      </w:pPr>
      <w:r w:rsidRPr="00FE3420">
        <w:rPr>
          <w:rFonts w:ascii="Times New Roman" w:eastAsia="方正小标宋_GBK" w:hAnsi="Times New Roman" w:cs="Times New Roman"/>
          <w:sz w:val="44"/>
          <w:szCs w:val="44"/>
        </w:rPr>
        <w:t>202</w:t>
      </w:r>
      <w:r w:rsidR="0035425A" w:rsidRPr="00FE3420">
        <w:rPr>
          <w:rFonts w:ascii="Times New Roman" w:eastAsia="方正小标宋_GBK" w:hAnsi="Times New Roman" w:cs="Times New Roman"/>
          <w:sz w:val="44"/>
          <w:szCs w:val="44"/>
        </w:rPr>
        <w:t>4</w:t>
      </w:r>
      <w:r w:rsidRPr="00FE3420">
        <w:rPr>
          <w:rFonts w:ascii="Times New Roman" w:eastAsia="方正小标宋_GBK" w:hAnsi="Times New Roman" w:cs="Times New Roman"/>
          <w:sz w:val="44"/>
          <w:szCs w:val="44"/>
        </w:rPr>
        <w:t>年度南京市医疗保险管理中心</w:t>
      </w:r>
    </w:p>
    <w:p w:rsidR="00D166CD" w:rsidRPr="00FE3420" w:rsidRDefault="009A53EE">
      <w:pPr>
        <w:spacing w:line="560" w:lineRule="exact"/>
        <w:jc w:val="center"/>
        <w:rPr>
          <w:rFonts w:ascii="Times New Roman" w:eastAsia="方正小标宋_GBK" w:hAnsi="Times New Roman" w:cs="Times New Roman"/>
          <w:sz w:val="44"/>
          <w:szCs w:val="44"/>
        </w:rPr>
      </w:pPr>
      <w:r w:rsidRPr="00FE3420">
        <w:rPr>
          <w:rFonts w:ascii="Times New Roman" w:eastAsia="方正小标宋_GBK" w:hAnsi="Times New Roman" w:cs="Times New Roman"/>
          <w:sz w:val="44"/>
          <w:szCs w:val="44"/>
        </w:rPr>
        <w:t>整体预算绩效自评价报告</w:t>
      </w:r>
    </w:p>
    <w:p w:rsidR="00D166CD" w:rsidRPr="00FE3420" w:rsidRDefault="00D166CD">
      <w:pPr>
        <w:spacing w:line="560" w:lineRule="exact"/>
        <w:rPr>
          <w:rFonts w:ascii="Times New Roman" w:eastAsia="方正仿宋_GBK" w:hAnsi="Times New Roman" w:cs="Times New Roman"/>
          <w:sz w:val="32"/>
          <w:szCs w:val="32"/>
        </w:rPr>
      </w:pPr>
    </w:p>
    <w:p w:rsidR="00D166CD" w:rsidRPr="00FE3420" w:rsidRDefault="009A53EE">
      <w:pPr>
        <w:spacing w:line="560" w:lineRule="exact"/>
        <w:ind w:firstLineChars="200" w:firstLine="640"/>
        <w:rPr>
          <w:rFonts w:ascii="Times New Roman" w:eastAsia="黑体" w:hAnsi="Times New Roman" w:cs="Times New Roman"/>
          <w:sz w:val="32"/>
          <w:szCs w:val="32"/>
        </w:rPr>
      </w:pPr>
      <w:r w:rsidRPr="00FE3420">
        <w:rPr>
          <w:rFonts w:ascii="Times New Roman" w:eastAsia="黑体" w:hAnsi="Times New Roman" w:cs="Times New Roman"/>
          <w:sz w:val="32"/>
          <w:szCs w:val="32"/>
        </w:rPr>
        <w:t>一、单位概况</w:t>
      </w:r>
    </w:p>
    <w:p w:rsidR="00D166CD" w:rsidRPr="00FE3420" w:rsidRDefault="009A53EE">
      <w:pPr>
        <w:spacing w:line="560" w:lineRule="exact"/>
        <w:ind w:firstLineChars="200" w:firstLine="640"/>
        <w:rPr>
          <w:rFonts w:ascii="Times New Roman" w:eastAsia="方正楷体_GBK" w:hAnsi="Times New Roman" w:cs="Times New Roman"/>
          <w:sz w:val="32"/>
          <w:szCs w:val="32"/>
        </w:rPr>
      </w:pPr>
      <w:r w:rsidRPr="00FE3420">
        <w:rPr>
          <w:rFonts w:ascii="Times New Roman" w:eastAsia="方正楷体_GBK" w:hAnsi="Times New Roman" w:cs="Times New Roman"/>
          <w:sz w:val="32"/>
          <w:szCs w:val="32"/>
        </w:rPr>
        <w:t>（一）单位基本情况</w:t>
      </w:r>
    </w:p>
    <w:p w:rsidR="00D166CD" w:rsidRPr="00FE3420" w:rsidRDefault="009A53EE">
      <w:pPr>
        <w:spacing w:line="560" w:lineRule="exact"/>
        <w:ind w:firstLineChars="200" w:firstLine="640"/>
        <w:rPr>
          <w:rFonts w:ascii="Times New Roman" w:eastAsia="方正仿宋_GBK" w:hAnsi="Times New Roman" w:cs="Times New Roman"/>
          <w:sz w:val="32"/>
          <w:szCs w:val="32"/>
        </w:rPr>
      </w:pPr>
      <w:r w:rsidRPr="00FE3420">
        <w:rPr>
          <w:rFonts w:ascii="Times New Roman" w:eastAsia="方正仿宋_GBK" w:hAnsi="Times New Roman" w:cs="Times New Roman"/>
          <w:sz w:val="32"/>
          <w:szCs w:val="32"/>
        </w:rPr>
        <w:t xml:space="preserve">1. </w:t>
      </w:r>
      <w:r w:rsidRPr="00FE3420">
        <w:rPr>
          <w:rFonts w:ascii="Times New Roman" w:eastAsia="方正仿宋_GBK" w:hAnsi="Times New Roman" w:cs="Times New Roman"/>
          <w:sz w:val="32"/>
          <w:szCs w:val="32"/>
        </w:rPr>
        <w:t>单位职能及内设机构</w:t>
      </w:r>
    </w:p>
    <w:p w:rsidR="00D166CD" w:rsidRPr="00FE3420" w:rsidRDefault="009A53EE">
      <w:pPr>
        <w:adjustRightInd w:val="0"/>
        <w:snapToGrid w:val="0"/>
        <w:spacing w:line="560" w:lineRule="exact"/>
        <w:ind w:firstLineChars="200" w:firstLine="640"/>
        <w:rPr>
          <w:rFonts w:ascii="Times New Roman" w:eastAsia="方正仿宋_GBK" w:hAnsi="Times New Roman" w:cs="Times New Roman"/>
          <w:sz w:val="32"/>
          <w:szCs w:val="32"/>
        </w:rPr>
      </w:pPr>
      <w:r w:rsidRPr="00FE3420">
        <w:rPr>
          <w:rFonts w:ascii="Times New Roman" w:eastAsia="方正仿宋_GBK" w:hAnsi="Times New Roman" w:cs="Times New Roman"/>
          <w:sz w:val="32"/>
          <w:szCs w:val="32"/>
        </w:rPr>
        <w:t>南京市医疗保险管理中心（以下简称</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南京市</w:t>
      </w:r>
      <w:proofErr w:type="gramStart"/>
      <w:r w:rsidRPr="00FE3420">
        <w:rPr>
          <w:rFonts w:ascii="Times New Roman" w:eastAsia="方正仿宋_GBK" w:hAnsi="Times New Roman" w:cs="Times New Roman"/>
          <w:sz w:val="32"/>
          <w:szCs w:val="32"/>
        </w:rPr>
        <w:t>医</w:t>
      </w:r>
      <w:proofErr w:type="gramEnd"/>
      <w:r w:rsidRPr="00FE3420">
        <w:rPr>
          <w:rFonts w:ascii="Times New Roman" w:eastAsia="方正仿宋_GBK" w:hAnsi="Times New Roman" w:cs="Times New Roman"/>
          <w:sz w:val="32"/>
          <w:szCs w:val="32"/>
        </w:rPr>
        <w:t>保中心</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）于</w:t>
      </w:r>
      <w:r w:rsidRPr="00FE3420">
        <w:rPr>
          <w:rFonts w:ascii="Times New Roman" w:eastAsia="方正仿宋_GBK" w:hAnsi="Times New Roman" w:cs="Times New Roman"/>
          <w:sz w:val="32"/>
          <w:szCs w:val="32"/>
        </w:rPr>
        <w:t>2021</w:t>
      </w:r>
      <w:r w:rsidRPr="00FE3420">
        <w:rPr>
          <w:rFonts w:ascii="Times New Roman" w:eastAsia="方正仿宋_GBK" w:hAnsi="Times New Roman" w:cs="Times New Roman"/>
          <w:sz w:val="32"/>
          <w:szCs w:val="32"/>
        </w:rPr>
        <w:t>年</w:t>
      </w:r>
      <w:r w:rsidRPr="00FE3420">
        <w:rPr>
          <w:rFonts w:ascii="Times New Roman" w:eastAsia="方正仿宋_GBK" w:hAnsi="Times New Roman" w:cs="Times New Roman"/>
          <w:sz w:val="32"/>
          <w:szCs w:val="32"/>
        </w:rPr>
        <w:t>12</w:t>
      </w:r>
      <w:r w:rsidRPr="00FE3420">
        <w:rPr>
          <w:rFonts w:ascii="Times New Roman" w:eastAsia="方正仿宋_GBK" w:hAnsi="Times New Roman" w:cs="Times New Roman"/>
          <w:sz w:val="32"/>
          <w:szCs w:val="32"/>
        </w:rPr>
        <w:t>月挂牌成立，并自</w:t>
      </w:r>
      <w:r w:rsidRPr="00FE3420">
        <w:rPr>
          <w:rFonts w:ascii="Times New Roman" w:eastAsia="方正仿宋_GBK" w:hAnsi="Times New Roman" w:cs="Times New Roman"/>
          <w:sz w:val="32"/>
          <w:szCs w:val="32"/>
        </w:rPr>
        <w:t>2022</w:t>
      </w:r>
      <w:r w:rsidRPr="00FE3420">
        <w:rPr>
          <w:rFonts w:ascii="Times New Roman" w:eastAsia="方正仿宋_GBK" w:hAnsi="Times New Roman" w:cs="Times New Roman"/>
          <w:sz w:val="32"/>
          <w:szCs w:val="32"/>
        </w:rPr>
        <w:t>年</w:t>
      </w:r>
      <w:r w:rsidRPr="00FE3420">
        <w:rPr>
          <w:rFonts w:ascii="Times New Roman" w:eastAsia="方正仿宋_GBK" w:hAnsi="Times New Roman" w:cs="Times New Roman"/>
          <w:sz w:val="32"/>
          <w:szCs w:val="32"/>
        </w:rPr>
        <w:t>1</w:t>
      </w:r>
      <w:r w:rsidRPr="00FE3420">
        <w:rPr>
          <w:rFonts w:ascii="Times New Roman" w:eastAsia="方正仿宋_GBK" w:hAnsi="Times New Roman" w:cs="Times New Roman"/>
          <w:sz w:val="32"/>
          <w:szCs w:val="32"/>
        </w:rPr>
        <w:t>月</w:t>
      </w:r>
      <w:r w:rsidRPr="00FE3420">
        <w:rPr>
          <w:rFonts w:ascii="Times New Roman" w:eastAsia="方正仿宋_GBK" w:hAnsi="Times New Roman" w:cs="Times New Roman"/>
          <w:sz w:val="32"/>
          <w:szCs w:val="32"/>
        </w:rPr>
        <w:t>1</w:t>
      </w:r>
      <w:r w:rsidRPr="00FE3420">
        <w:rPr>
          <w:rFonts w:ascii="Times New Roman" w:eastAsia="方正仿宋_GBK" w:hAnsi="Times New Roman" w:cs="Times New Roman"/>
          <w:sz w:val="32"/>
          <w:szCs w:val="32"/>
        </w:rPr>
        <w:t>日起正式启动运作，为市医疗保险管理中心为市医疗保障局所属全额拨款事业单位，公益一类，相当于副局级。</w:t>
      </w:r>
    </w:p>
    <w:p w:rsidR="00D166CD" w:rsidRPr="00FE3420" w:rsidRDefault="009A53EE">
      <w:pPr>
        <w:widowControl/>
        <w:spacing w:line="560" w:lineRule="exact"/>
        <w:ind w:firstLineChars="200" w:firstLine="640"/>
        <w:rPr>
          <w:rFonts w:ascii="Times New Roman" w:eastAsia="方正仿宋_GBK" w:hAnsi="Times New Roman" w:cs="Times New Roman"/>
          <w:sz w:val="32"/>
          <w:szCs w:val="32"/>
        </w:rPr>
      </w:pPr>
      <w:r w:rsidRPr="00FE3420">
        <w:rPr>
          <w:rFonts w:ascii="Times New Roman" w:eastAsia="方正仿宋_GBK" w:hAnsi="Times New Roman" w:cs="Times New Roman"/>
          <w:sz w:val="32"/>
          <w:szCs w:val="32"/>
        </w:rPr>
        <w:t>南京市</w:t>
      </w:r>
      <w:proofErr w:type="gramStart"/>
      <w:r w:rsidRPr="00FE3420">
        <w:rPr>
          <w:rFonts w:ascii="Times New Roman" w:eastAsia="方正仿宋_GBK" w:hAnsi="Times New Roman" w:cs="Times New Roman"/>
          <w:sz w:val="32"/>
          <w:szCs w:val="32"/>
        </w:rPr>
        <w:t>医</w:t>
      </w:r>
      <w:proofErr w:type="gramEnd"/>
      <w:r w:rsidRPr="00FE3420">
        <w:rPr>
          <w:rFonts w:ascii="Times New Roman" w:eastAsia="方正仿宋_GBK" w:hAnsi="Times New Roman" w:cs="Times New Roman"/>
          <w:sz w:val="32"/>
          <w:szCs w:val="32"/>
        </w:rPr>
        <w:t>保中心主要职责是：</w:t>
      </w:r>
    </w:p>
    <w:p w:rsidR="00D166CD" w:rsidRPr="00FE3420" w:rsidRDefault="009A53EE">
      <w:pPr>
        <w:widowControl/>
        <w:spacing w:line="560" w:lineRule="exact"/>
        <w:ind w:firstLineChars="200" w:firstLine="640"/>
        <w:rPr>
          <w:rFonts w:ascii="Times New Roman" w:eastAsia="方正仿宋_GBK" w:hAnsi="Times New Roman" w:cs="Times New Roman"/>
          <w:sz w:val="32"/>
          <w:szCs w:val="32"/>
        </w:rPr>
      </w:pPr>
      <w:r w:rsidRPr="00FE3420">
        <w:rPr>
          <w:rFonts w:ascii="Times New Roman" w:eastAsia="方正仿宋_GBK" w:hAnsi="Times New Roman" w:cs="Times New Roman"/>
          <w:sz w:val="32"/>
          <w:szCs w:val="32"/>
        </w:rPr>
        <w:t>贯彻执行党和国家、省市有关医疗保障的法律法规规章及有关规定，承担职工基本医疗保险、城乡居民基本医疗保险、生育保险、大病保险、医疗救助、长期护理保险等医疗保障经办工作。</w:t>
      </w:r>
      <w:r w:rsidRPr="00FE3420">
        <w:rPr>
          <w:rFonts w:ascii="Times New Roman" w:eastAsia="方正仿宋_GBK" w:hAnsi="Times New Roman" w:cs="Times New Roman"/>
          <w:sz w:val="32"/>
          <w:szCs w:val="32"/>
        </w:rPr>
        <w:t xml:space="preserve"> </w:t>
      </w:r>
    </w:p>
    <w:p w:rsidR="00D166CD" w:rsidRPr="00FE3420" w:rsidRDefault="009A53EE">
      <w:pPr>
        <w:widowControl/>
        <w:spacing w:line="560" w:lineRule="exact"/>
        <w:ind w:firstLineChars="200" w:firstLine="640"/>
        <w:rPr>
          <w:rFonts w:ascii="Times New Roman" w:eastAsia="方正仿宋_GBK" w:hAnsi="Times New Roman" w:cs="Times New Roman"/>
          <w:sz w:val="32"/>
          <w:szCs w:val="32"/>
        </w:rPr>
      </w:pPr>
      <w:r w:rsidRPr="00FE3420">
        <w:rPr>
          <w:rFonts w:ascii="Times New Roman" w:eastAsia="方正仿宋_GBK" w:hAnsi="Times New Roman" w:cs="Times New Roman"/>
          <w:sz w:val="32"/>
          <w:szCs w:val="32"/>
        </w:rPr>
        <w:t>编制医疗保障基金预算、决算草案，开展医疗保障基金核算，按规定收支、管理医疗保障基金。</w:t>
      </w:r>
      <w:r w:rsidRPr="00FE3420">
        <w:rPr>
          <w:rFonts w:ascii="Times New Roman" w:eastAsia="方正仿宋_GBK" w:hAnsi="Times New Roman" w:cs="Times New Roman"/>
          <w:sz w:val="32"/>
          <w:szCs w:val="32"/>
        </w:rPr>
        <w:t xml:space="preserve"> </w:t>
      </w:r>
    </w:p>
    <w:p w:rsidR="00D166CD" w:rsidRPr="00FE3420" w:rsidRDefault="009A53EE">
      <w:pPr>
        <w:widowControl/>
        <w:spacing w:line="560" w:lineRule="exact"/>
        <w:ind w:firstLineChars="200" w:firstLine="640"/>
        <w:rPr>
          <w:rFonts w:ascii="Times New Roman" w:eastAsia="方正仿宋_GBK" w:hAnsi="Times New Roman" w:cs="Times New Roman"/>
          <w:sz w:val="32"/>
          <w:szCs w:val="32"/>
        </w:rPr>
      </w:pPr>
      <w:r w:rsidRPr="00FE3420">
        <w:rPr>
          <w:rFonts w:ascii="Times New Roman" w:eastAsia="方正仿宋_GBK" w:hAnsi="Times New Roman" w:cs="Times New Roman"/>
          <w:sz w:val="32"/>
          <w:szCs w:val="32"/>
        </w:rPr>
        <w:t>负责各类医疗保险参保服务工作，承担医疗保险个人账户管理。</w:t>
      </w:r>
      <w:r w:rsidRPr="00FE3420">
        <w:rPr>
          <w:rFonts w:ascii="Times New Roman" w:eastAsia="方正仿宋_GBK" w:hAnsi="Times New Roman" w:cs="Times New Roman"/>
          <w:sz w:val="32"/>
          <w:szCs w:val="32"/>
        </w:rPr>
        <w:t xml:space="preserve"> </w:t>
      </w:r>
    </w:p>
    <w:p w:rsidR="00D166CD" w:rsidRPr="00FE3420" w:rsidRDefault="009A53EE">
      <w:pPr>
        <w:widowControl/>
        <w:spacing w:line="560" w:lineRule="exact"/>
        <w:ind w:firstLineChars="200" w:firstLine="640"/>
        <w:rPr>
          <w:rFonts w:ascii="Times New Roman" w:eastAsia="方正仿宋_GBK" w:hAnsi="Times New Roman" w:cs="Times New Roman"/>
          <w:sz w:val="32"/>
          <w:szCs w:val="32"/>
        </w:rPr>
      </w:pPr>
      <w:r w:rsidRPr="00FE3420">
        <w:rPr>
          <w:rFonts w:ascii="Times New Roman" w:eastAsia="方正仿宋_GBK" w:hAnsi="Times New Roman" w:cs="Times New Roman"/>
          <w:sz w:val="32"/>
          <w:szCs w:val="32"/>
        </w:rPr>
        <w:t>负责医疗保障定点机构协议管理，医疗保险异地就医经办服务和医疗保险目录维护管理。</w:t>
      </w:r>
      <w:r w:rsidRPr="00FE3420">
        <w:rPr>
          <w:rFonts w:ascii="Times New Roman" w:eastAsia="方正仿宋_GBK" w:hAnsi="Times New Roman" w:cs="Times New Roman"/>
          <w:sz w:val="32"/>
          <w:szCs w:val="32"/>
        </w:rPr>
        <w:t xml:space="preserve"> </w:t>
      </w:r>
    </w:p>
    <w:p w:rsidR="00D166CD" w:rsidRPr="00FE3420" w:rsidRDefault="009A53EE">
      <w:pPr>
        <w:widowControl/>
        <w:spacing w:line="560" w:lineRule="exact"/>
        <w:ind w:firstLineChars="200" w:firstLine="640"/>
        <w:rPr>
          <w:rFonts w:ascii="Times New Roman" w:eastAsia="方正仿宋_GBK" w:hAnsi="Times New Roman" w:cs="Times New Roman"/>
          <w:sz w:val="32"/>
          <w:szCs w:val="32"/>
        </w:rPr>
      </w:pPr>
      <w:r w:rsidRPr="00FE3420">
        <w:rPr>
          <w:rFonts w:ascii="Times New Roman" w:eastAsia="方正仿宋_GBK" w:hAnsi="Times New Roman" w:cs="Times New Roman"/>
          <w:sz w:val="32"/>
          <w:szCs w:val="32"/>
        </w:rPr>
        <w:t>负责基本医疗保险参保以及各类医疗保障待遇领取支付情况的稽核工作，开展违规享受</w:t>
      </w:r>
      <w:proofErr w:type="gramStart"/>
      <w:r w:rsidRPr="00FE3420">
        <w:rPr>
          <w:rFonts w:ascii="Times New Roman" w:eastAsia="方正仿宋_GBK" w:hAnsi="Times New Roman" w:cs="Times New Roman"/>
          <w:sz w:val="32"/>
          <w:szCs w:val="32"/>
        </w:rPr>
        <w:t>医</w:t>
      </w:r>
      <w:proofErr w:type="gramEnd"/>
      <w:r w:rsidRPr="00FE3420">
        <w:rPr>
          <w:rFonts w:ascii="Times New Roman" w:eastAsia="方正仿宋_GBK" w:hAnsi="Times New Roman" w:cs="Times New Roman"/>
          <w:sz w:val="32"/>
          <w:szCs w:val="32"/>
        </w:rPr>
        <w:t>保待遇的追偿工作。</w:t>
      </w:r>
    </w:p>
    <w:p w:rsidR="00D166CD" w:rsidRPr="00FE3420" w:rsidRDefault="009A53EE">
      <w:pPr>
        <w:widowControl/>
        <w:spacing w:line="560" w:lineRule="exact"/>
        <w:ind w:firstLineChars="200" w:firstLine="640"/>
        <w:rPr>
          <w:rFonts w:ascii="Times New Roman" w:eastAsia="方正仿宋_GBK" w:hAnsi="Times New Roman" w:cs="Times New Roman"/>
          <w:sz w:val="32"/>
          <w:szCs w:val="32"/>
        </w:rPr>
      </w:pPr>
      <w:r w:rsidRPr="00FE3420">
        <w:rPr>
          <w:rFonts w:ascii="Times New Roman" w:eastAsia="方正仿宋_GBK" w:hAnsi="Times New Roman" w:cs="Times New Roman"/>
          <w:sz w:val="32"/>
          <w:szCs w:val="32"/>
        </w:rPr>
        <w:lastRenderedPageBreak/>
        <w:t>承担全市医疗保障经办工作内控管理，制定医疗保障业务经办流程、规范和标准，指导基层经办机构开展业务工作。</w:t>
      </w:r>
      <w:r w:rsidRPr="00FE3420">
        <w:rPr>
          <w:rFonts w:ascii="Times New Roman" w:eastAsia="方正仿宋_GBK" w:hAnsi="Times New Roman" w:cs="Times New Roman"/>
          <w:sz w:val="32"/>
          <w:szCs w:val="32"/>
        </w:rPr>
        <w:t xml:space="preserve"> </w:t>
      </w:r>
    </w:p>
    <w:p w:rsidR="00D166CD" w:rsidRPr="00FE3420" w:rsidRDefault="009A53EE">
      <w:pPr>
        <w:widowControl/>
        <w:spacing w:line="560" w:lineRule="exact"/>
        <w:ind w:firstLineChars="200" w:firstLine="640"/>
        <w:rPr>
          <w:rFonts w:ascii="Times New Roman" w:eastAsia="方正仿宋_GBK" w:hAnsi="Times New Roman" w:cs="Times New Roman"/>
          <w:sz w:val="32"/>
          <w:szCs w:val="32"/>
        </w:rPr>
      </w:pPr>
      <w:r w:rsidRPr="00FE3420">
        <w:rPr>
          <w:rFonts w:ascii="Times New Roman" w:eastAsia="方正仿宋_GBK" w:hAnsi="Times New Roman" w:cs="Times New Roman"/>
          <w:sz w:val="32"/>
          <w:szCs w:val="32"/>
        </w:rPr>
        <w:t>完成市委、市政府和市医疗保障局交办的其他任务。</w:t>
      </w:r>
      <w:r w:rsidRPr="00FE3420">
        <w:rPr>
          <w:rFonts w:ascii="Times New Roman" w:eastAsia="方正仿宋_GBK" w:hAnsi="Times New Roman" w:cs="Times New Roman"/>
          <w:sz w:val="32"/>
          <w:szCs w:val="32"/>
        </w:rPr>
        <w:t xml:space="preserve"> </w:t>
      </w:r>
    </w:p>
    <w:p w:rsidR="00D166CD" w:rsidRPr="00FE3420" w:rsidRDefault="009A53EE">
      <w:pPr>
        <w:adjustRightInd w:val="0"/>
        <w:snapToGrid w:val="0"/>
        <w:spacing w:line="560" w:lineRule="exact"/>
        <w:ind w:firstLineChars="200" w:firstLine="640"/>
        <w:rPr>
          <w:rFonts w:ascii="Times New Roman" w:eastAsia="方正仿宋_GBK" w:hAnsi="Times New Roman" w:cs="Times New Roman"/>
          <w:sz w:val="32"/>
          <w:szCs w:val="32"/>
        </w:rPr>
      </w:pPr>
      <w:r w:rsidRPr="00FE3420">
        <w:rPr>
          <w:rFonts w:ascii="Times New Roman" w:eastAsia="方正仿宋_GBK" w:hAnsi="Times New Roman" w:cs="Times New Roman"/>
          <w:sz w:val="32"/>
          <w:szCs w:val="32"/>
        </w:rPr>
        <w:t>截至</w:t>
      </w:r>
      <w:r w:rsidRPr="00FE3420">
        <w:rPr>
          <w:rFonts w:ascii="Times New Roman" w:eastAsia="方正仿宋_GBK" w:hAnsi="Times New Roman" w:cs="Times New Roman"/>
          <w:sz w:val="32"/>
          <w:szCs w:val="32"/>
        </w:rPr>
        <w:t>202</w:t>
      </w:r>
      <w:r w:rsidR="0035425A" w:rsidRPr="00FE3420">
        <w:rPr>
          <w:rFonts w:ascii="Times New Roman" w:eastAsia="方正仿宋_GBK" w:hAnsi="Times New Roman" w:cs="Times New Roman"/>
          <w:sz w:val="32"/>
          <w:szCs w:val="32"/>
        </w:rPr>
        <w:t>4</w:t>
      </w:r>
      <w:r w:rsidRPr="00FE3420">
        <w:rPr>
          <w:rFonts w:ascii="Times New Roman" w:eastAsia="方正仿宋_GBK" w:hAnsi="Times New Roman" w:cs="Times New Roman"/>
          <w:sz w:val="32"/>
          <w:szCs w:val="32"/>
        </w:rPr>
        <w:t>年底，南京市</w:t>
      </w:r>
      <w:proofErr w:type="gramStart"/>
      <w:r w:rsidRPr="00FE3420">
        <w:rPr>
          <w:rFonts w:ascii="Times New Roman" w:eastAsia="方正仿宋_GBK" w:hAnsi="Times New Roman" w:cs="Times New Roman"/>
          <w:sz w:val="32"/>
          <w:szCs w:val="32"/>
        </w:rPr>
        <w:t>医</w:t>
      </w:r>
      <w:proofErr w:type="gramEnd"/>
      <w:r w:rsidRPr="00FE3420">
        <w:rPr>
          <w:rFonts w:ascii="Times New Roman" w:eastAsia="方正仿宋_GBK" w:hAnsi="Times New Roman" w:cs="Times New Roman"/>
          <w:sz w:val="32"/>
          <w:szCs w:val="32"/>
        </w:rPr>
        <w:t>保中心内设综合部、参保业务部、</w:t>
      </w:r>
      <w:proofErr w:type="gramStart"/>
      <w:r w:rsidRPr="00FE3420">
        <w:rPr>
          <w:rFonts w:ascii="Times New Roman" w:eastAsia="方正仿宋_GBK" w:hAnsi="Times New Roman" w:cs="Times New Roman"/>
          <w:sz w:val="32"/>
          <w:szCs w:val="32"/>
        </w:rPr>
        <w:t>医</w:t>
      </w:r>
      <w:proofErr w:type="gramEnd"/>
      <w:r w:rsidRPr="00FE3420">
        <w:rPr>
          <w:rFonts w:ascii="Times New Roman" w:eastAsia="方正仿宋_GBK" w:hAnsi="Times New Roman" w:cs="Times New Roman"/>
          <w:sz w:val="32"/>
          <w:szCs w:val="32"/>
        </w:rPr>
        <w:t>保结算部、基金稽核部、保障</w:t>
      </w:r>
      <w:proofErr w:type="gramStart"/>
      <w:r w:rsidRPr="00FE3420">
        <w:rPr>
          <w:rFonts w:ascii="Times New Roman" w:eastAsia="方正仿宋_GBK" w:hAnsi="Times New Roman" w:cs="Times New Roman"/>
          <w:sz w:val="32"/>
          <w:szCs w:val="32"/>
        </w:rPr>
        <w:t>救助部</w:t>
      </w:r>
      <w:proofErr w:type="gramEnd"/>
      <w:r w:rsidRPr="00FE3420">
        <w:rPr>
          <w:rFonts w:ascii="Times New Roman" w:eastAsia="方正仿宋_GBK" w:hAnsi="Times New Roman" w:cs="Times New Roman"/>
          <w:sz w:val="32"/>
          <w:szCs w:val="32"/>
        </w:rPr>
        <w:t>等</w:t>
      </w:r>
      <w:r w:rsidRPr="00FE3420">
        <w:rPr>
          <w:rFonts w:ascii="Times New Roman" w:eastAsia="方正仿宋_GBK" w:hAnsi="Times New Roman" w:cs="Times New Roman"/>
          <w:sz w:val="32"/>
          <w:szCs w:val="32"/>
        </w:rPr>
        <w:t>5</w:t>
      </w:r>
      <w:r w:rsidRPr="00FE3420">
        <w:rPr>
          <w:rFonts w:ascii="Times New Roman" w:eastAsia="方正仿宋_GBK" w:hAnsi="Times New Roman" w:cs="Times New Roman"/>
          <w:sz w:val="32"/>
          <w:szCs w:val="32"/>
        </w:rPr>
        <w:t>个部、</w:t>
      </w:r>
      <w:r w:rsidRPr="00FE3420">
        <w:rPr>
          <w:rFonts w:ascii="Times New Roman" w:eastAsia="方正仿宋_GBK" w:hAnsi="Times New Roman" w:cs="Times New Roman"/>
          <w:sz w:val="32"/>
          <w:szCs w:val="32"/>
        </w:rPr>
        <w:t>2</w:t>
      </w:r>
      <w:r w:rsidR="0035425A" w:rsidRPr="00FE3420">
        <w:rPr>
          <w:rFonts w:ascii="Times New Roman" w:eastAsia="方正仿宋_GBK" w:hAnsi="Times New Roman" w:cs="Times New Roman"/>
          <w:sz w:val="32"/>
          <w:szCs w:val="32"/>
        </w:rPr>
        <w:t>2</w:t>
      </w:r>
      <w:r w:rsidRPr="00FE3420">
        <w:rPr>
          <w:rFonts w:ascii="Times New Roman" w:eastAsia="方正仿宋_GBK" w:hAnsi="Times New Roman" w:cs="Times New Roman"/>
          <w:sz w:val="32"/>
          <w:szCs w:val="32"/>
        </w:rPr>
        <w:t>个业务科室，本单位无下属单位。</w:t>
      </w:r>
    </w:p>
    <w:p w:rsidR="00D166CD" w:rsidRPr="00FE3420" w:rsidRDefault="009A53EE">
      <w:pPr>
        <w:spacing w:line="560" w:lineRule="exact"/>
        <w:ind w:firstLineChars="200" w:firstLine="640"/>
        <w:rPr>
          <w:rFonts w:ascii="Times New Roman" w:eastAsia="方正仿宋_GBK" w:hAnsi="Times New Roman" w:cs="Times New Roman"/>
          <w:sz w:val="32"/>
          <w:szCs w:val="32"/>
        </w:rPr>
      </w:pPr>
      <w:r w:rsidRPr="00FE3420">
        <w:rPr>
          <w:rFonts w:ascii="Times New Roman" w:eastAsia="方正仿宋_GBK" w:hAnsi="Times New Roman" w:cs="Times New Roman"/>
          <w:sz w:val="32"/>
          <w:szCs w:val="32"/>
        </w:rPr>
        <w:t xml:space="preserve">2. </w:t>
      </w:r>
      <w:r w:rsidRPr="00FE3420">
        <w:rPr>
          <w:rFonts w:ascii="Times New Roman" w:eastAsia="方正仿宋_GBK" w:hAnsi="Times New Roman" w:cs="Times New Roman"/>
          <w:sz w:val="32"/>
          <w:szCs w:val="32"/>
        </w:rPr>
        <w:t>人员及资产情况</w:t>
      </w:r>
    </w:p>
    <w:p w:rsidR="00D166CD" w:rsidRPr="00FE3420" w:rsidRDefault="009A53EE">
      <w:pPr>
        <w:spacing w:line="560" w:lineRule="exact"/>
        <w:ind w:firstLineChars="200" w:firstLine="640"/>
        <w:rPr>
          <w:rFonts w:ascii="Times New Roman" w:eastAsia="方正仿宋_GBK" w:hAnsi="Times New Roman" w:cs="Times New Roman"/>
          <w:sz w:val="32"/>
          <w:szCs w:val="32"/>
        </w:rPr>
      </w:pPr>
      <w:r w:rsidRPr="00FE3420">
        <w:rPr>
          <w:rFonts w:ascii="Times New Roman" w:eastAsia="方正仿宋_GBK" w:hAnsi="Times New Roman" w:cs="Times New Roman"/>
          <w:sz w:val="32"/>
          <w:szCs w:val="32"/>
        </w:rPr>
        <w:t>南京市医疗中心全额拨款事业编制</w:t>
      </w:r>
      <w:r w:rsidR="0035425A" w:rsidRPr="00FE3420">
        <w:rPr>
          <w:rFonts w:ascii="Times New Roman" w:eastAsia="方正仿宋_GBK" w:hAnsi="Times New Roman" w:cs="Times New Roman"/>
          <w:sz w:val="32"/>
          <w:szCs w:val="32"/>
        </w:rPr>
        <w:t>92</w:t>
      </w:r>
      <w:r w:rsidRPr="00FE3420">
        <w:rPr>
          <w:rFonts w:ascii="Times New Roman" w:eastAsia="方正仿宋_GBK" w:hAnsi="Times New Roman" w:cs="Times New Roman"/>
          <w:sz w:val="32"/>
          <w:szCs w:val="32"/>
        </w:rPr>
        <w:t>名、辅助人员编制</w:t>
      </w:r>
      <w:r w:rsidRPr="00FE3420">
        <w:rPr>
          <w:rFonts w:ascii="Times New Roman" w:eastAsia="方正仿宋_GBK" w:hAnsi="Times New Roman" w:cs="Times New Roman"/>
          <w:sz w:val="32"/>
          <w:szCs w:val="32"/>
        </w:rPr>
        <w:t>45</w:t>
      </w:r>
      <w:r w:rsidRPr="00FE3420">
        <w:rPr>
          <w:rFonts w:ascii="Times New Roman" w:eastAsia="方正仿宋_GBK" w:hAnsi="Times New Roman" w:cs="Times New Roman"/>
          <w:sz w:val="32"/>
          <w:szCs w:val="32"/>
        </w:rPr>
        <w:t>名。</w:t>
      </w:r>
      <w:r w:rsidRPr="00FE3420">
        <w:rPr>
          <w:rFonts w:ascii="Times New Roman" w:eastAsia="方正仿宋_GBK" w:hAnsi="Times New Roman" w:cs="Times New Roman"/>
          <w:sz w:val="32"/>
          <w:szCs w:val="32"/>
        </w:rPr>
        <w:t>202</w:t>
      </w:r>
      <w:r w:rsidR="00E925A0" w:rsidRPr="00FE3420">
        <w:rPr>
          <w:rFonts w:ascii="Times New Roman" w:eastAsia="方正仿宋_GBK" w:hAnsi="Times New Roman" w:cs="Times New Roman"/>
          <w:sz w:val="32"/>
          <w:szCs w:val="32"/>
        </w:rPr>
        <w:t>4</w:t>
      </w:r>
      <w:r w:rsidRPr="00FE3420">
        <w:rPr>
          <w:rFonts w:ascii="Times New Roman" w:eastAsia="方正仿宋_GBK" w:hAnsi="Times New Roman" w:cs="Times New Roman"/>
          <w:sz w:val="32"/>
          <w:szCs w:val="32"/>
        </w:rPr>
        <w:t>年末，实有在职人员</w:t>
      </w:r>
      <w:r w:rsidRPr="00FE3420">
        <w:rPr>
          <w:rFonts w:ascii="Times New Roman" w:eastAsia="方正仿宋_GBK" w:hAnsi="Times New Roman" w:cs="Times New Roman"/>
          <w:sz w:val="32"/>
          <w:szCs w:val="32"/>
        </w:rPr>
        <w:t>8</w:t>
      </w:r>
      <w:r w:rsidR="00E925A0" w:rsidRPr="00FE3420">
        <w:rPr>
          <w:rFonts w:ascii="Times New Roman" w:eastAsia="方正仿宋_GBK" w:hAnsi="Times New Roman" w:cs="Times New Roman"/>
          <w:sz w:val="32"/>
          <w:szCs w:val="32"/>
        </w:rPr>
        <w:t>6</w:t>
      </w:r>
      <w:r w:rsidRPr="00FE3420">
        <w:rPr>
          <w:rFonts w:ascii="Times New Roman" w:eastAsia="方正仿宋_GBK" w:hAnsi="Times New Roman" w:cs="Times New Roman"/>
          <w:sz w:val="32"/>
          <w:szCs w:val="32"/>
        </w:rPr>
        <w:t>人、实有辅助人员</w:t>
      </w:r>
      <w:r w:rsidRPr="00FE3420">
        <w:rPr>
          <w:rFonts w:ascii="Times New Roman" w:eastAsia="方正仿宋_GBK" w:hAnsi="Times New Roman" w:cs="Times New Roman"/>
          <w:sz w:val="32"/>
          <w:szCs w:val="32"/>
        </w:rPr>
        <w:t>45</w:t>
      </w:r>
      <w:r w:rsidRPr="00FE3420">
        <w:rPr>
          <w:rFonts w:ascii="Times New Roman" w:eastAsia="方正仿宋_GBK" w:hAnsi="Times New Roman" w:cs="Times New Roman"/>
          <w:sz w:val="32"/>
          <w:szCs w:val="32"/>
        </w:rPr>
        <w:t>人、退休人员</w:t>
      </w:r>
      <w:r w:rsidR="00E925A0" w:rsidRPr="00FE3420">
        <w:rPr>
          <w:rFonts w:ascii="Times New Roman" w:eastAsia="方正仿宋_GBK" w:hAnsi="Times New Roman" w:cs="Times New Roman"/>
          <w:sz w:val="32"/>
          <w:szCs w:val="32"/>
        </w:rPr>
        <w:t>6</w:t>
      </w:r>
      <w:r w:rsidRPr="00FE3420">
        <w:rPr>
          <w:rFonts w:ascii="Times New Roman" w:eastAsia="方正仿宋_GBK" w:hAnsi="Times New Roman" w:cs="Times New Roman"/>
          <w:sz w:val="32"/>
          <w:szCs w:val="32"/>
        </w:rPr>
        <w:t>人。</w:t>
      </w:r>
    </w:p>
    <w:p w:rsidR="00D166CD" w:rsidRPr="00FE3420" w:rsidRDefault="009A53EE">
      <w:pPr>
        <w:spacing w:line="560" w:lineRule="exact"/>
        <w:ind w:firstLineChars="200" w:firstLine="640"/>
        <w:rPr>
          <w:rFonts w:ascii="Times New Roman" w:eastAsia="方正仿宋_GBK" w:hAnsi="Times New Roman" w:cs="Times New Roman"/>
          <w:sz w:val="32"/>
          <w:szCs w:val="32"/>
        </w:rPr>
      </w:pPr>
      <w:r w:rsidRPr="00FE3420">
        <w:rPr>
          <w:rFonts w:ascii="Times New Roman" w:eastAsia="方正仿宋_GBK" w:hAnsi="Times New Roman" w:cs="Times New Roman"/>
          <w:sz w:val="32"/>
          <w:szCs w:val="32"/>
        </w:rPr>
        <w:t>截至</w:t>
      </w:r>
      <w:r w:rsidRPr="00FE3420">
        <w:rPr>
          <w:rFonts w:ascii="Times New Roman" w:eastAsia="方正仿宋_GBK" w:hAnsi="Times New Roman" w:cs="Times New Roman"/>
          <w:sz w:val="32"/>
          <w:szCs w:val="32"/>
        </w:rPr>
        <w:t>202</w:t>
      </w:r>
      <w:r w:rsidR="00E925A0" w:rsidRPr="00FE3420">
        <w:rPr>
          <w:rFonts w:ascii="Times New Roman" w:eastAsia="方正仿宋_GBK" w:hAnsi="Times New Roman" w:cs="Times New Roman"/>
          <w:sz w:val="32"/>
          <w:szCs w:val="32"/>
        </w:rPr>
        <w:t>4</w:t>
      </w:r>
      <w:r w:rsidRPr="00FE3420">
        <w:rPr>
          <w:rFonts w:ascii="Times New Roman" w:eastAsia="方正仿宋_GBK" w:hAnsi="Times New Roman" w:cs="Times New Roman"/>
          <w:sz w:val="32"/>
          <w:szCs w:val="32"/>
        </w:rPr>
        <w:t>年</w:t>
      </w:r>
      <w:r w:rsidRPr="00FE3420">
        <w:rPr>
          <w:rFonts w:ascii="Times New Roman" w:eastAsia="方正仿宋_GBK" w:hAnsi="Times New Roman" w:cs="Times New Roman"/>
          <w:sz w:val="32"/>
          <w:szCs w:val="32"/>
        </w:rPr>
        <w:t>12</w:t>
      </w:r>
      <w:r w:rsidRPr="00FE3420">
        <w:rPr>
          <w:rFonts w:ascii="Times New Roman" w:eastAsia="方正仿宋_GBK" w:hAnsi="Times New Roman" w:cs="Times New Roman"/>
          <w:sz w:val="32"/>
          <w:szCs w:val="32"/>
        </w:rPr>
        <w:t>月</w:t>
      </w:r>
      <w:r w:rsidRPr="00FE3420">
        <w:rPr>
          <w:rFonts w:ascii="Times New Roman" w:eastAsia="方正仿宋_GBK" w:hAnsi="Times New Roman" w:cs="Times New Roman"/>
          <w:sz w:val="32"/>
          <w:szCs w:val="32"/>
        </w:rPr>
        <w:t>31</w:t>
      </w:r>
      <w:r w:rsidRPr="00FE3420">
        <w:rPr>
          <w:rFonts w:ascii="Times New Roman" w:eastAsia="方正仿宋_GBK" w:hAnsi="Times New Roman" w:cs="Times New Roman"/>
          <w:sz w:val="32"/>
          <w:szCs w:val="32"/>
        </w:rPr>
        <w:t>日，南京市</w:t>
      </w:r>
      <w:proofErr w:type="gramStart"/>
      <w:r w:rsidRPr="00FE3420">
        <w:rPr>
          <w:rFonts w:ascii="Times New Roman" w:eastAsia="方正仿宋_GBK" w:hAnsi="Times New Roman" w:cs="Times New Roman"/>
          <w:sz w:val="32"/>
          <w:szCs w:val="32"/>
        </w:rPr>
        <w:t>医</w:t>
      </w:r>
      <w:proofErr w:type="gramEnd"/>
      <w:r w:rsidRPr="00FE3420">
        <w:rPr>
          <w:rFonts w:ascii="Times New Roman" w:eastAsia="方正仿宋_GBK" w:hAnsi="Times New Roman" w:cs="Times New Roman"/>
          <w:sz w:val="32"/>
          <w:szCs w:val="32"/>
        </w:rPr>
        <w:t>保中心资产总额为</w:t>
      </w:r>
      <w:r w:rsidR="00E925A0" w:rsidRPr="00FE3420">
        <w:rPr>
          <w:rFonts w:ascii="Times New Roman" w:eastAsia="方正仿宋_GBK" w:hAnsi="Times New Roman" w:cs="Times New Roman"/>
          <w:sz w:val="32"/>
          <w:szCs w:val="32"/>
        </w:rPr>
        <w:t>215.79</w:t>
      </w:r>
      <w:r w:rsidRPr="00FE3420">
        <w:rPr>
          <w:rFonts w:ascii="Times New Roman" w:eastAsia="方正仿宋_GBK" w:hAnsi="Times New Roman" w:cs="Times New Roman"/>
          <w:sz w:val="32"/>
          <w:szCs w:val="32"/>
        </w:rPr>
        <w:t>万元。流动资产</w:t>
      </w:r>
      <w:r w:rsidR="00E925A0" w:rsidRPr="00FE3420">
        <w:rPr>
          <w:rFonts w:ascii="Times New Roman" w:eastAsia="方正仿宋_GBK" w:hAnsi="Times New Roman" w:cs="Times New Roman"/>
          <w:sz w:val="32"/>
          <w:szCs w:val="32"/>
        </w:rPr>
        <w:t>33.23</w:t>
      </w:r>
      <w:r w:rsidRPr="00FE3420">
        <w:rPr>
          <w:rFonts w:ascii="Times New Roman" w:eastAsia="方正仿宋_GBK" w:hAnsi="Times New Roman" w:cs="Times New Roman"/>
          <w:sz w:val="32"/>
          <w:szCs w:val="32"/>
        </w:rPr>
        <w:t>万元，占资产总额的</w:t>
      </w:r>
      <w:r w:rsidRPr="00FE3420">
        <w:rPr>
          <w:rFonts w:ascii="Times New Roman" w:eastAsia="方正仿宋_GBK" w:hAnsi="Times New Roman" w:cs="Times New Roman"/>
          <w:sz w:val="32"/>
          <w:szCs w:val="32"/>
        </w:rPr>
        <w:t>1</w:t>
      </w:r>
      <w:r w:rsidR="00E925A0" w:rsidRPr="00FE3420">
        <w:rPr>
          <w:rFonts w:ascii="Times New Roman" w:eastAsia="方正仿宋_GBK" w:hAnsi="Times New Roman" w:cs="Times New Roman"/>
          <w:sz w:val="32"/>
          <w:szCs w:val="32"/>
        </w:rPr>
        <w:t>5.4</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，主要为银行存款。</w:t>
      </w:r>
    </w:p>
    <w:p w:rsidR="00D166CD" w:rsidRPr="00FE3420" w:rsidRDefault="009A53EE">
      <w:pPr>
        <w:spacing w:line="560" w:lineRule="exact"/>
        <w:ind w:firstLineChars="200" w:firstLine="640"/>
        <w:rPr>
          <w:rFonts w:ascii="Times New Roman" w:eastAsia="方正楷体_GBK" w:hAnsi="Times New Roman" w:cs="Times New Roman"/>
          <w:sz w:val="32"/>
          <w:szCs w:val="32"/>
        </w:rPr>
      </w:pPr>
      <w:r w:rsidRPr="00FE3420">
        <w:rPr>
          <w:rFonts w:ascii="Times New Roman" w:eastAsia="方正楷体_GBK" w:hAnsi="Times New Roman" w:cs="Times New Roman"/>
          <w:sz w:val="32"/>
          <w:szCs w:val="32"/>
        </w:rPr>
        <w:t>（二）单位收支情况</w:t>
      </w:r>
    </w:p>
    <w:p w:rsidR="00D166CD" w:rsidRPr="00FE3420" w:rsidRDefault="009A53EE">
      <w:pPr>
        <w:spacing w:line="560" w:lineRule="exact"/>
        <w:ind w:firstLineChars="200" w:firstLine="640"/>
        <w:rPr>
          <w:rFonts w:ascii="Times New Roman" w:eastAsia="方正仿宋_GBK" w:hAnsi="Times New Roman" w:cs="Times New Roman"/>
          <w:sz w:val="32"/>
          <w:szCs w:val="32"/>
        </w:rPr>
      </w:pPr>
      <w:r w:rsidRPr="00FE3420">
        <w:rPr>
          <w:rFonts w:ascii="Times New Roman" w:eastAsia="方正仿宋_GBK" w:hAnsi="Times New Roman" w:cs="Times New Roman"/>
          <w:sz w:val="32"/>
          <w:szCs w:val="32"/>
        </w:rPr>
        <w:t xml:space="preserve">1. </w:t>
      </w:r>
      <w:r w:rsidRPr="00FE3420">
        <w:rPr>
          <w:rFonts w:ascii="Times New Roman" w:eastAsia="方正仿宋_GBK" w:hAnsi="Times New Roman" w:cs="Times New Roman"/>
          <w:sz w:val="32"/>
          <w:szCs w:val="32"/>
        </w:rPr>
        <w:t>部门预算与执行情况</w:t>
      </w:r>
    </w:p>
    <w:p w:rsidR="00D166CD" w:rsidRPr="00FE3420" w:rsidRDefault="009A53EE">
      <w:pPr>
        <w:widowControl/>
        <w:spacing w:line="560" w:lineRule="exact"/>
        <w:ind w:firstLineChars="200" w:firstLine="640"/>
        <w:rPr>
          <w:rFonts w:ascii="Times New Roman" w:eastAsia="方正仿宋_GBK" w:hAnsi="Times New Roman" w:cs="Times New Roman"/>
          <w:sz w:val="32"/>
          <w:szCs w:val="32"/>
        </w:rPr>
      </w:pP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1</w:t>
      </w:r>
      <w:r w:rsidRPr="00FE3420">
        <w:rPr>
          <w:rFonts w:ascii="Times New Roman" w:eastAsia="方正仿宋_GBK" w:hAnsi="Times New Roman" w:cs="Times New Roman"/>
          <w:sz w:val="32"/>
          <w:szCs w:val="32"/>
        </w:rPr>
        <w:t>）部门收支情况</w:t>
      </w:r>
    </w:p>
    <w:p w:rsidR="00D166CD" w:rsidRPr="00FE3420" w:rsidRDefault="009A53EE">
      <w:pPr>
        <w:widowControl/>
        <w:spacing w:line="560" w:lineRule="exact"/>
        <w:ind w:firstLineChars="200" w:firstLine="640"/>
        <w:rPr>
          <w:rFonts w:ascii="Times New Roman" w:eastAsia="方正仿宋_GBK" w:hAnsi="Times New Roman" w:cs="Times New Roman"/>
          <w:sz w:val="32"/>
          <w:szCs w:val="32"/>
        </w:rPr>
      </w:pPr>
      <w:r w:rsidRPr="00FE3420">
        <w:rPr>
          <w:rFonts w:ascii="Times New Roman" w:eastAsia="方正仿宋_GBK" w:hAnsi="Times New Roman" w:cs="Times New Roman"/>
          <w:sz w:val="32"/>
          <w:szCs w:val="32"/>
        </w:rPr>
        <w:t>202</w:t>
      </w:r>
      <w:r w:rsidR="0035425A" w:rsidRPr="00FE3420">
        <w:rPr>
          <w:rFonts w:ascii="Times New Roman" w:eastAsia="方正仿宋_GBK" w:hAnsi="Times New Roman" w:cs="Times New Roman"/>
          <w:sz w:val="32"/>
          <w:szCs w:val="32"/>
        </w:rPr>
        <w:t>4</w:t>
      </w:r>
      <w:r w:rsidRPr="00FE3420">
        <w:rPr>
          <w:rFonts w:ascii="Times New Roman" w:eastAsia="方正仿宋_GBK" w:hAnsi="Times New Roman" w:cs="Times New Roman"/>
          <w:sz w:val="32"/>
          <w:szCs w:val="32"/>
        </w:rPr>
        <w:t>年度，南京市</w:t>
      </w:r>
      <w:proofErr w:type="gramStart"/>
      <w:r w:rsidRPr="00FE3420">
        <w:rPr>
          <w:rFonts w:ascii="Times New Roman" w:eastAsia="方正仿宋_GBK" w:hAnsi="Times New Roman" w:cs="Times New Roman"/>
          <w:sz w:val="32"/>
          <w:szCs w:val="32"/>
        </w:rPr>
        <w:t>医</w:t>
      </w:r>
      <w:proofErr w:type="gramEnd"/>
      <w:r w:rsidRPr="00FE3420">
        <w:rPr>
          <w:rFonts w:ascii="Times New Roman" w:eastAsia="方正仿宋_GBK" w:hAnsi="Times New Roman" w:cs="Times New Roman"/>
          <w:sz w:val="32"/>
          <w:szCs w:val="32"/>
        </w:rPr>
        <w:t>保中心收入决算数为</w:t>
      </w:r>
      <w:r w:rsidRPr="00FE3420">
        <w:rPr>
          <w:rFonts w:ascii="Times New Roman" w:eastAsia="方正仿宋_GBK" w:hAnsi="Times New Roman" w:cs="Times New Roman"/>
          <w:sz w:val="32"/>
          <w:szCs w:val="32"/>
        </w:rPr>
        <w:t>5</w:t>
      </w:r>
      <w:r w:rsidR="00E925A0" w:rsidRPr="00FE3420">
        <w:rPr>
          <w:rFonts w:ascii="Times New Roman" w:eastAsia="方正仿宋_GBK" w:hAnsi="Times New Roman" w:cs="Times New Roman"/>
          <w:sz w:val="32"/>
          <w:szCs w:val="32"/>
        </w:rPr>
        <w:t>033.46</w:t>
      </w:r>
      <w:r w:rsidRPr="00FE3420">
        <w:rPr>
          <w:rFonts w:ascii="Times New Roman" w:eastAsia="方正仿宋_GBK" w:hAnsi="Times New Roman" w:cs="Times New Roman"/>
          <w:sz w:val="32"/>
          <w:szCs w:val="32"/>
        </w:rPr>
        <w:t>万元，其中财政拨款收入</w:t>
      </w:r>
      <w:r w:rsidR="00E925A0" w:rsidRPr="00FE3420">
        <w:rPr>
          <w:rFonts w:ascii="Times New Roman" w:eastAsia="方正仿宋_GBK" w:hAnsi="Times New Roman" w:cs="Times New Roman"/>
          <w:sz w:val="32"/>
          <w:szCs w:val="32"/>
        </w:rPr>
        <w:t>5033.46</w:t>
      </w:r>
      <w:r w:rsidRPr="00FE3420">
        <w:rPr>
          <w:rFonts w:ascii="Times New Roman" w:eastAsia="方正仿宋_GBK" w:hAnsi="Times New Roman" w:cs="Times New Roman"/>
          <w:sz w:val="32"/>
          <w:szCs w:val="32"/>
        </w:rPr>
        <w:t>万元。支出决算数为</w:t>
      </w:r>
      <w:r w:rsidRPr="00FE3420">
        <w:rPr>
          <w:rFonts w:ascii="Times New Roman" w:eastAsia="方正仿宋_GBK" w:hAnsi="Times New Roman" w:cs="Times New Roman"/>
          <w:sz w:val="32"/>
          <w:szCs w:val="32"/>
        </w:rPr>
        <w:t>5</w:t>
      </w:r>
      <w:r w:rsidR="00E925A0" w:rsidRPr="00FE3420">
        <w:rPr>
          <w:rFonts w:ascii="Times New Roman" w:eastAsia="方正仿宋_GBK" w:hAnsi="Times New Roman" w:cs="Times New Roman"/>
          <w:sz w:val="32"/>
          <w:szCs w:val="32"/>
        </w:rPr>
        <w:t>008.2</w:t>
      </w:r>
      <w:r w:rsidRPr="00FE3420">
        <w:rPr>
          <w:rFonts w:ascii="Times New Roman" w:eastAsia="方正仿宋_GBK" w:hAnsi="Times New Roman" w:cs="Times New Roman"/>
          <w:sz w:val="32"/>
          <w:szCs w:val="32"/>
        </w:rPr>
        <w:t>万元，其中基本支出</w:t>
      </w:r>
      <w:r w:rsidRPr="00FE3420">
        <w:rPr>
          <w:rFonts w:ascii="Times New Roman" w:eastAsia="方正仿宋_GBK" w:hAnsi="Times New Roman" w:cs="Times New Roman"/>
          <w:sz w:val="32"/>
          <w:szCs w:val="32"/>
        </w:rPr>
        <w:t>41</w:t>
      </w:r>
      <w:r w:rsidR="00E925A0" w:rsidRPr="00FE3420">
        <w:rPr>
          <w:rFonts w:ascii="Times New Roman" w:eastAsia="方正仿宋_GBK" w:hAnsi="Times New Roman" w:cs="Times New Roman"/>
          <w:sz w:val="32"/>
          <w:szCs w:val="32"/>
        </w:rPr>
        <w:t>11.1</w:t>
      </w:r>
      <w:r w:rsidRPr="00FE3420">
        <w:rPr>
          <w:rFonts w:ascii="Times New Roman" w:eastAsia="方正仿宋_GBK" w:hAnsi="Times New Roman" w:cs="Times New Roman"/>
          <w:sz w:val="32"/>
          <w:szCs w:val="32"/>
        </w:rPr>
        <w:t>万元，项目支出</w:t>
      </w:r>
      <w:r w:rsidR="00E925A0" w:rsidRPr="00FE3420">
        <w:rPr>
          <w:rFonts w:ascii="Times New Roman" w:eastAsia="方正仿宋_GBK" w:hAnsi="Times New Roman" w:cs="Times New Roman"/>
          <w:sz w:val="32"/>
          <w:szCs w:val="32"/>
        </w:rPr>
        <w:t>897.1</w:t>
      </w:r>
      <w:r w:rsidRPr="00FE3420">
        <w:rPr>
          <w:rFonts w:ascii="Times New Roman" w:eastAsia="方正仿宋_GBK" w:hAnsi="Times New Roman" w:cs="Times New Roman"/>
          <w:sz w:val="32"/>
          <w:szCs w:val="32"/>
        </w:rPr>
        <w:t>万元。</w:t>
      </w:r>
    </w:p>
    <w:p w:rsidR="00D166CD" w:rsidRPr="00FE3420" w:rsidRDefault="009A53EE">
      <w:pPr>
        <w:widowControl/>
        <w:spacing w:line="560" w:lineRule="exact"/>
        <w:ind w:firstLineChars="200" w:firstLine="640"/>
        <w:rPr>
          <w:rFonts w:ascii="Times New Roman" w:eastAsia="方正仿宋_GBK" w:hAnsi="Times New Roman" w:cs="Times New Roman"/>
          <w:sz w:val="32"/>
          <w:szCs w:val="32"/>
        </w:rPr>
      </w:pP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2</w:t>
      </w:r>
      <w:r w:rsidRPr="00FE3420">
        <w:rPr>
          <w:rFonts w:ascii="Times New Roman" w:eastAsia="方正仿宋_GBK" w:hAnsi="Times New Roman" w:cs="Times New Roman"/>
          <w:sz w:val="32"/>
          <w:szCs w:val="32"/>
        </w:rPr>
        <w:t>）部门预算与执行情况</w:t>
      </w:r>
    </w:p>
    <w:p w:rsidR="00D166CD" w:rsidRPr="00FE3420" w:rsidRDefault="009A53EE">
      <w:pPr>
        <w:spacing w:line="560" w:lineRule="exact"/>
        <w:ind w:firstLineChars="200" w:firstLine="640"/>
        <w:rPr>
          <w:rFonts w:ascii="Times New Roman" w:eastAsia="方正仿宋_GBK" w:hAnsi="Times New Roman" w:cs="Times New Roman"/>
          <w:sz w:val="32"/>
          <w:szCs w:val="32"/>
        </w:rPr>
      </w:pPr>
      <w:r w:rsidRPr="00FE3420">
        <w:rPr>
          <w:rFonts w:ascii="Times New Roman" w:eastAsia="方正仿宋_GBK" w:hAnsi="Times New Roman" w:cs="Times New Roman"/>
          <w:sz w:val="32"/>
          <w:szCs w:val="32"/>
        </w:rPr>
        <w:t>202</w:t>
      </w:r>
      <w:r w:rsidR="00E925A0" w:rsidRPr="00FE3420">
        <w:rPr>
          <w:rFonts w:ascii="Times New Roman" w:eastAsia="方正仿宋_GBK" w:hAnsi="Times New Roman" w:cs="Times New Roman"/>
          <w:sz w:val="32"/>
          <w:szCs w:val="32"/>
        </w:rPr>
        <w:t>4</w:t>
      </w:r>
      <w:r w:rsidRPr="00FE3420">
        <w:rPr>
          <w:rFonts w:ascii="Times New Roman" w:eastAsia="方正仿宋_GBK" w:hAnsi="Times New Roman" w:cs="Times New Roman"/>
          <w:sz w:val="32"/>
          <w:szCs w:val="32"/>
        </w:rPr>
        <w:t>年财政下达部门预算</w:t>
      </w:r>
      <w:r w:rsidR="00E925A0" w:rsidRPr="00FE3420">
        <w:rPr>
          <w:rFonts w:ascii="Times New Roman" w:eastAsia="方正仿宋_GBK" w:hAnsi="Times New Roman" w:cs="Times New Roman"/>
          <w:sz w:val="32"/>
          <w:szCs w:val="32"/>
        </w:rPr>
        <w:t>4367.73</w:t>
      </w:r>
      <w:r w:rsidRPr="00FE3420">
        <w:rPr>
          <w:rFonts w:ascii="Times New Roman" w:eastAsia="方正仿宋_GBK" w:hAnsi="Times New Roman" w:cs="Times New Roman"/>
          <w:sz w:val="32"/>
          <w:szCs w:val="32"/>
        </w:rPr>
        <w:t>万元，其中年初基本支出预算</w:t>
      </w:r>
      <w:r w:rsidR="00E925A0" w:rsidRPr="00FE3420">
        <w:rPr>
          <w:rFonts w:ascii="Times New Roman" w:eastAsia="方正仿宋_GBK" w:hAnsi="Times New Roman" w:cs="Times New Roman"/>
          <w:sz w:val="32"/>
          <w:szCs w:val="32"/>
        </w:rPr>
        <w:t>4199.11</w:t>
      </w:r>
      <w:r w:rsidRPr="00FE3420">
        <w:rPr>
          <w:rFonts w:ascii="Times New Roman" w:eastAsia="方正仿宋_GBK" w:hAnsi="Times New Roman" w:cs="Times New Roman"/>
          <w:sz w:val="32"/>
          <w:szCs w:val="32"/>
        </w:rPr>
        <w:t>万元，项目支出预算</w:t>
      </w:r>
      <w:r w:rsidR="00E925A0" w:rsidRPr="00FE3420">
        <w:rPr>
          <w:rFonts w:ascii="Times New Roman" w:eastAsia="方正仿宋_GBK" w:hAnsi="Times New Roman" w:cs="Times New Roman"/>
          <w:sz w:val="32"/>
          <w:szCs w:val="32"/>
        </w:rPr>
        <w:t>168.62</w:t>
      </w:r>
      <w:r w:rsidRPr="00FE3420">
        <w:rPr>
          <w:rFonts w:ascii="Times New Roman" w:eastAsia="方正仿宋_GBK" w:hAnsi="Times New Roman" w:cs="Times New Roman"/>
          <w:sz w:val="32"/>
          <w:szCs w:val="32"/>
        </w:rPr>
        <w:t>万元，追加预算</w:t>
      </w:r>
      <w:r w:rsidR="00FA5110" w:rsidRPr="00FE3420">
        <w:rPr>
          <w:rFonts w:ascii="Times New Roman" w:eastAsia="方正仿宋_GBK" w:hAnsi="Times New Roman" w:cs="Times New Roman"/>
          <w:sz w:val="32"/>
          <w:szCs w:val="32"/>
        </w:rPr>
        <w:t>665.73</w:t>
      </w:r>
      <w:r w:rsidRPr="00FE3420">
        <w:rPr>
          <w:rFonts w:ascii="Times New Roman" w:eastAsia="方正仿宋_GBK" w:hAnsi="Times New Roman" w:cs="Times New Roman"/>
          <w:sz w:val="32"/>
          <w:szCs w:val="32"/>
        </w:rPr>
        <w:t>万元。调整后全年部门预算共安排</w:t>
      </w:r>
      <w:r w:rsidR="00FA5110" w:rsidRPr="00FE3420">
        <w:rPr>
          <w:rFonts w:ascii="Times New Roman" w:eastAsia="方正仿宋_GBK" w:hAnsi="Times New Roman" w:cs="Times New Roman"/>
          <w:sz w:val="32"/>
          <w:szCs w:val="32"/>
        </w:rPr>
        <w:t>5033.46</w:t>
      </w:r>
      <w:r w:rsidRPr="00FE3420">
        <w:rPr>
          <w:rFonts w:ascii="Times New Roman" w:eastAsia="方正仿宋_GBK" w:hAnsi="Times New Roman" w:cs="Times New Roman"/>
          <w:sz w:val="32"/>
          <w:szCs w:val="32"/>
        </w:rPr>
        <w:t>万元，其中：</w:t>
      </w:r>
      <w:r w:rsidRPr="00FE3420">
        <w:rPr>
          <w:rFonts w:ascii="Times New Roman" w:eastAsia="方正仿宋_GBK" w:hAnsi="Times New Roman" w:cs="Times New Roman"/>
          <w:sz w:val="32"/>
          <w:szCs w:val="32"/>
        </w:rPr>
        <w:lastRenderedPageBreak/>
        <w:t>基本支出</w:t>
      </w:r>
      <w:r w:rsidRPr="00FE3420">
        <w:rPr>
          <w:rFonts w:ascii="Times New Roman" w:eastAsia="方正仿宋_GBK" w:hAnsi="Times New Roman" w:cs="Times New Roman"/>
          <w:sz w:val="32"/>
          <w:szCs w:val="32"/>
        </w:rPr>
        <w:t>411</w:t>
      </w:r>
      <w:r w:rsidR="00FA5110" w:rsidRPr="00FE3420">
        <w:rPr>
          <w:rFonts w:ascii="Times New Roman" w:eastAsia="方正仿宋_GBK" w:hAnsi="Times New Roman" w:cs="Times New Roman"/>
          <w:sz w:val="32"/>
          <w:szCs w:val="32"/>
        </w:rPr>
        <w:t>1.1</w:t>
      </w:r>
      <w:r w:rsidRPr="00FE3420">
        <w:rPr>
          <w:rFonts w:ascii="Times New Roman" w:eastAsia="方正仿宋_GBK" w:hAnsi="Times New Roman" w:cs="Times New Roman"/>
          <w:sz w:val="32"/>
          <w:szCs w:val="32"/>
        </w:rPr>
        <w:t>万元、项目支出</w:t>
      </w:r>
      <w:r w:rsidR="00FA5110" w:rsidRPr="00FE3420">
        <w:rPr>
          <w:rFonts w:ascii="Times New Roman" w:eastAsia="方正仿宋_GBK" w:hAnsi="Times New Roman" w:cs="Times New Roman"/>
          <w:sz w:val="32"/>
          <w:szCs w:val="32"/>
        </w:rPr>
        <w:t>386.6</w:t>
      </w:r>
      <w:r w:rsidRPr="00FE3420">
        <w:rPr>
          <w:rFonts w:ascii="Times New Roman" w:eastAsia="方正仿宋_GBK" w:hAnsi="Times New Roman" w:cs="Times New Roman"/>
          <w:sz w:val="32"/>
          <w:szCs w:val="32"/>
        </w:rPr>
        <w:t>万元。部门预算资金拨付到位率为</w:t>
      </w:r>
      <w:r w:rsidRPr="00FE3420">
        <w:rPr>
          <w:rFonts w:ascii="Times New Roman" w:eastAsia="方正仿宋_GBK" w:hAnsi="Times New Roman" w:cs="Times New Roman"/>
          <w:sz w:val="32"/>
          <w:szCs w:val="32"/>
        </w:rPr>
        <w:t>100%</w:t>
      </w:r>
      <w:r w:rsidRPr="00FE3420">
        <w:rPr>
          <w:rFonts w:ascii="Times New Roman" w:eastAsia="方正仿宋_GBK" w:hAnsi="Times New Roman" w:cs="Times New Roman"/>
          <w:sz w:val="32"/>
          <w:szCs w:val="32"/>
        </w:rPr>
        <w:t>，预算执行率为</w:t>
      </w:r>
      <w:r w:rsidRPr="00FE3420">
        <w:rPr>
          <w:rFonts w:ascii="Times New Roman" w:eastAsia="方正仿宋_GBK" w:hAnsi="Times New Roman" w:cs="Times New Roman"/>
          <w:sz w:val="32"/>
          <w:szCs w:val="32"/>
        </w:rPr>
        <w:t>99.</w:t>
      </w:r>
      <w:r w:rsidR="00FA5110" w:rsidRPr="00FE3420">
        <w:rPr>
          <w:rFonts w:ascii="Times New Roman" w:eastAsia="方正仿宋_GBK" w:hAnsi="Times New Roman" w:cs="Times New Roman"/>
          <w:sz w:val="32"/>
          <w:szCs w:val="32"/>
        </w:rPr>
        <w:t>5</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w:t>
      </w:r>
    </w:p>
    <w:p w:rsidR="00D166CD" w:rsidRPr="00FE3420" w:rsidRDefault="009A53EE">
      <w:pPr>
        <w:adjustRightInd w:val="0"/>
        <w:snapToGrid w:val="0"/>
        <w:spacing w:line="560" w:lineRule="exact"/>
        <w:ind w:firstLineChars="200" w:firstLine="640"/>
        <w:rPr>
          <w:rFonts w:ascii="Times New Roman" w:eastAsia="方正仿宋_GBK" w:hAnsi="Times New Roman" w:cs="Times New Roman"/>
          <w:sz w:val="32"/>
          <w:szCs w:val="32"/>
        </w:rPr>
      </w:pPr>
      <w:r w:rsidRPr="00FE3420">
        <w:rPr>
          <w:rFonts w:ascii="Times New Roman" w:eastAsia="方正仿宋_GBK" w:hAnsi="Times New Roman" w:cs="Times New Roman"/>
          <w:sz w:val="32"/>
          <w:szCs w:val="32"/>
        </w:rPr>
        <w:t xml:space="preserve">2. </w:t>
      </w:r>
      <w:r w:rsidRPr="00FE3420">
        <w:rPr>
          <w:rFonts w:ascii="Times New Roman" w:eastAsia="方正仿宋_GBK" w:hAnsi="Times New Roman" w:cs="Times New Roman"/>
          <w:sz w:val="32"/>
          <w:szCs w:val="32"/>
        </w:rPr>
        <w:t>市级专项预算与执行情况</w:t>
      </w:r>
    </w:p>
    <w:p w:rsidR="00D166CD" w:rsidRPr="00FE3420" w:rsidRDefault="009A53EE">
      <w:pPr>
        <w:adjustRightInd w:val="0"/>
        <w:snapToGrid w:val="0"/>
        <w:spacing w:line="560" w:lineRule="exact"/>
        <w:ind w:firstLineChars="200" w:firstLine="640"/>
        <w:rPr>
          <w:rFonts w:ascii="Times New Roman" w:eastAsia="方正仿宋_GBK" w:hAnsi="Times New Roman" w:cs="Times New Roman"/>
          <w:sz w:val="32"/>
          <w:szCs w:val="32"/>
        </w:rPr>
      </w:pPr>
      <w:r w:rsidRPr="00FE3420">
        <w:rPr>
          <w:rFonts w:ascii="Times New Roman" w:eastAsia="方正仿宋_GBK" w:hAnsi="Times New Roman" w:cs="Times New Roman"/>
          <w:sz w:val="32"/>
          <w:szCs w:val="32"/>
        </w:rPr>
        <w:t>202</w:t>
      </w:r>
      <w:r w:rsidR="00FA5110" w:rsidRPr="00FE3420">
        <w:rPr>
          <w:rFonts w:ascii="Times New Roman" w:eastAsia="方正仿宋_GBK" w:hAnsi="Times New Roman" w:cs="Times New Roman"/>
          <w:sz w:val="32"/>
          <w:szCs w:val="32"/>
        </w:rPr>
        <w:t>4</w:t>
      </w:r>
      <w:r w:rsidRPr="00FE3420">
        <w:rPr>
          <w:rFonts w:ascii="Times New Roman" w:eastAsia="方正仿宋_GBK" w:hAnsi="Times New Roman" w:cs="Times New Roman"/>
          <w:sz w:val="32"/>
          <w:szCs w:val="32"/>
        </w:rPr>
        <w:t>年，南京市</w:t>
      </w:r>
      <w:proofErr w:type="gramStart"/>
      <w:r w:rsidRPr="00FE3420">
        <w:rPr>
          <w:rFonts w:ascii="Times New Roman" w:eastAsia="方正仿宋_GBK" w:hAnsi="Times New Roman" w:cs="Times New Roman"/>
          <w:sz w:val="32"/>
          <w:szCs w:val="32"/>
        </w:rPr>
        <w:t>医</w:t>
      </w:r>
      <w:proofErr w:type="gramEnd"/>
      <w:r w:rsidRPr="00FE3420">
        <w:rPr>
          <w:rFonts w:ascii="Times New Roman" w:eastAsia="方正仿宋_GBK" w:hAnsi="Times New Roman" w:cs="Times New Roman"/>
          <w:sz w:val="32"/>
          <w:szCs w:val="32"/>
        </w:rPr>
        <w:t>保中心主管</w:t>
      </w:r>
      <w:r w:rsidR="00EE73DB" w:rsidRPr="00FE3420">
        <w:rPr>
          <w:rFonts w:ascii="Times New Roman" w:eastAsia="方正仿宋_GBK" w:hAnsi="Times New Roman" w:cs="Times New Roman"/>
          <w:sz w:val="32"/>
          <w:szCs w:val="32"/>
        </w:rPr>
        <w:t>两</w:t>
      </w:r>
      <w:r w:rsidRPr="00FE3420">
        <w:rPr>
          <w:rFonts w:ascii="Times New Roman" w:eastAsia="方正仿宋_GBK" w:hAnsi="Times New Roman" w:cs="Times New Roman"/>
          <w:sz w:val="32"/>
          <w:szCs w:val="32"/>
        </w:rPr>
        <w:t>个市级专项资金：</w:t>
      </w:r>
    </w:p>
    <w:p w:rsidR="00D166CD" w:rsidRPr="00FE3420" w:rsidRDefault="009A53EE">
      <w:pPr>
        <w:adjustRightInd w:val="0"/>
        <w:snapToGrid w:val="0"/>
        <w:spacing w:line="560" w:lineRule="exact"/>
        <w:ind w:firstLineChars="200" w:firstLine="640"/>
        <w:rPr>
          <w:rFonts w:ascii="Times New Roman" w:eastAsia="方正仿宋_GBK" w:hAnsi="Times New Roman" w:cs="Times New Roman"/>
          <w:sz w:val="32"/>
          <w:szCs w:val="32"/>
        </w:rPr>
      </w:pP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1</w:t>
      </w:r>
      <w:r w:rsidRPr="00FE3420">
        <w:rPr>
          <w:rFonts w:ascii="Times New Roman" w:eastAsia="方正仿宋_GBK" w:hAnsi="Times New Roman" w:cs="Times New Roman"/>
          <w:sz w:val="32"/>
          <w:szCs w:val="32"/>
        </w:rPr>
        <w:t>）城乡居民</w:t>
      </w:r>
      <w:proofErr w:type="gramStart"/>
      <w:r w:rsidRPr="00FE3420">
        <w:rPr>
          <w:rFonts w:ascii="Times New Roman" w:eastAsia="方正仿宋_GBK" w:hAnsi="Times New Roman" w:cs="Times New Roman"/>
          <w:sz w:val="32"/>
          <w:szCs w:val="32"/>
        </w:rPr>
        <w:t>医</w:t>
      </w:r>
      <w:proofErr w:type="gramEnd"/>
      <w:r w:rsidRPr="00FE3420">
        <w:rPr>
          <w:rFonts w:ascii="Times New Roman" w:eastAsia="方正仿宋_GBK" w:hAnsi="Times New Roman" w:cs="Times New Roman"/>
          <w:sz w:val="32"/>
          <w:szCs w:val="32"/>
        </w:rPr>
        <w:t>保基金市级财政补助</w:t>
      </w:r>
    </w:p>
    <w:p w:rsidR="00D166CD" w:rsidRPr="00FE3420" w:rsidRDefault="009A53EE">
      <w:pPr>
        <w:adjustRightInd w:val="0"/>
        <w:snapToGrid w:val="0"/>
        <w:spacing w:line="560" w:lineRule="exact"/>
        <w:ind w:firstLineChars="200" w:firstLine="640"/>
        <w:rPr>
          <w:rFonts w:ascii="Times New Roman" w:eastAsia="方正仿宋_GBK" w:hAnsi="Times New Roman" w:cs="Times New Roman"/>
          <w:sz w:val="32"/>
          <w:szCs w:val="32"/>
        </w:rPr>
      </w:pPr>
      <w:r w:rsidRPr="00FE3420">
        <w:rPr>
          <w:rFonts w:ascii="Times New Roman" w:eastAsia="方正仿宋_GBK" w:hAnsi="Times New Roman" w:cs="Times New Roman"/>
          <w:sz w:val="32"/>
          <w:szCs w:val="32"/>
        </w:rPr>
        <w:t>202</w:t>
      </w:r>
      <w:r w:rsidR="00FA5110" w:rsidRPr="00FE3420">
        <w:rPr>
          <w:rFonts w:ascii="Times New Roman" w:eastAsia="方正仿宋_GBK" w:hAnsi="Times New Roman" w:cs="Times New Roman"/>
          <w:sz w:val="32"/>
          <w:szCs w:val="32"/>
        </w:rPr>
        <w:t>4</w:t>
      </w:r>
      <w:r w:rsidRPr="00FE3420">
        <w:rPr>
          <w:rFonts w:ascii="Times New Roman" w:eastAsia="方正仿宋_GBK" w:hAnsi="Times New Roman" w:cs="Times New Roman"/>
          <w:sz w:val="32"/>
          <w:szCs w:val="32"/>
        </w:rPr>
        <w:t>年城乡居民医保基金市级财政补助下达预算指标</w:t>
      </w:r>
      <w:r w:rsidRPr="00FE3420">
        <w:rPr>
          <w:rFonts w:ascii="Times New Roman" w:eastAsia="方正仿宋_GBK" w:hAnsi="Times New Roman" w:cs="Times New Roman"/>
          <w:sz w:val="32"/>
          <w:szCs w:val="32"/>
        </w:rPr>
        <w:t>112000</w:t>
      </w:r>
      <w:r w:rsidRPr="00FE3420">
        <w:rPr>
          <w:rFonts w:ascii="Times New Roman" w:eastAsia="方正仿宋_GBK" w:hAnsi="Times New Roman" w:cs="Times New Roman"/>
          <w:sz w:val="32"/>
          <w:szCs w:val="32"/>
        </w:rPr>
        <w:t>万元，实际收到市级财政补助资金</w:t>
      </w:r>
      <w:r w:rsidRPr="00FE3420">
        <w:rPr>
          <w:rFonts w:ascii="Times New Roman" w:eastAsia="方正仿宋_GBK" w:hAnsi="Times New Roman" w:cs="Times New Roman"/>
          <w:sz w:val="32"/>
          <w:szCs w:val="32"/>
        </w:rPr>
        <w:t>11</w:t>
      </w:r>
      <w:r w:rsidR="00FA5110" w:rsidRPr="00FE3420">
        <w:rPr>
          <w:rFonts w:ascii="Times New Roman" w:eastAsia="方正仿宋_GBK" w:hAnsi="Times New Roman" w:cs="Times New Roman"/>
          <w:sz w:val="32"/>
          <w:szCs w:val="32"/>
        </w:rPr>
        <w:t>3186</w:t>
      </w:r>
      <w:r w:rsidRPr="00FE3420">
        <w:rPr>
          <w:rFonts w:ascii="Times New Roman" w:eastAsia="方正仿宋_GBK" w:hAnsi="Times New Roman" w:cs="Times New Roman"/>
          <w:sz w:val="32"/>
          <w:szCs w:val="32"/>
        </w:rPr>
        <w:t>万元，资金到位率</w:t>
      </w:r>
      <w:r w:rsidRPr="00FE3420">
        <w:rPr>
          <w:rFonts w:ascii="Times New Roman" w:eastAsia="方正仿宋_GBK" w:hAnsi="Times New Roman" w:cs="Times New Roman"/>
          <w:sz w:val="32"/>
          <w:szCs w:val="32"/>
        </w:rPr>
        <w:t>10</w:t>
      </w:r>
      <w:r w:rsidR="00FA5110" w:rsidRPr="00FE3420">
        <w:rPr>
          <w:rFonts w:ascii="Times New Roman" w:eastAsia="方正仿宋_GBK" w:hAnsi="Times New Roman" w:cs="Times New Roman"/>
          <w:sz w:val="32"/>
          <w:szCs w:val="32"/>
        </w:rPr>
        <w:t>1.06</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，预算执行率</w:t>
      </w:r>
      <w:r w:rsidR="00FA5110" w:rsidRPr="00FE3420">
        <w:rPr>
          <w:rFonts w:ascii="Times New Roman" w:eastAsia="方正仿宋_GBK" w:hAnsi="Times New Roman" w:cs="Times New Roman"/>
          <w:sz w:val="32"/>
          <w:szCs w:val="32"/>
        </w:rPr>
        <w:t>101.06</w:t>
      </w:r>
      <w:r w:rsidRPr="00FE3420">
        <w:rPr>
          <w:rFonts w:ascii="Times New Roman" w:eastAsia="方正仿宋_GBK" w:hAnsi="Times New Roman" w:cs="Times New Roman"/>
          <w:sz w:val="32"/>
          <w:szCs w:val="32"/>
        </w:rPr>
        <w:t>%</w:t>
      </w:r>
      <w:r w:rsidR="00FA5110" w:rsidRPr="00FE3420">
        <w:rPr>
          <w:rFonts w:ascii="Times New Roman" w:eastAsia="方正仿宋_GBK" w:hAnsi="Times New Roman" w:cs="Times New Roman"/>
          <w:sz w:val="32"/>
          <w:szCs w:val="32"/>
        </w:rPr>
        <w:t>，超出预算部分为</w:t>
      </w:r>
      <w:r w:rsidR="00FA5110" w:rsidRPr="00FE3420">
        <w:rPr>
          <w:rFonts w:ascii="Times New Roman" w:eastAsia="方正仿宋_GBK" w:hAnsi="Times New Roman" w:cs="Times New Roman"/>
          <w:sz w:val="32"/>
          <w:szCs w:val="32"/>
        </w:rPr>
        <w:t>2023</w:t>
      </w:r>
      <w:r w:rsidR="00FA5110" w:rsidRPr="00FE3420">
        <w:rPr>
          <w:rFonts w:ascii="Times New Roman" w:eastAsia="方正仿宋_GBK" w:hAnsi="Times New Roman" w:cs="Times New Roman"/>
          <w:sz w:val="32"/>
          <w:szCs w:val="32"/>
        </w:rPr>
        <w:t>年底</w:t>
      </w:r>
      <w:r w:rsidR="00F3557F" w:rsidRPr="00FE3420">
        <w:rPr>
          <w:rFonts w:ascii="Times New Roman" w:eastAsia="方正仿宋_GBK" w:hAnsi="Times New Roman" w:cs="Times New Roman"/>
          <w:sz w:val="32"/>
          <w:szCs w:val="32"/>
        </w:rPr>
        <w:t>预拨付的下年度疫苗补助</w:t>
      </w:r>
      <w:r w:rsidRPr="00FE3420">
        <w:rPr>
          <w:rFonts w:ascii="Times New Roman" w:eastAsia="方正仿宋_GBK" w:hAnsi="Times New Roman" w:cs="Times New Roman"/>
          <w:sz w:val="32"/>
          <w:szCs w:val="32"/>
        </w:rPr>
        <w:t>。</w:t>
      </w:r>
    </w:p>
    <w:p w:rsidR="00D166CD" w:rsidRPr="00FE3420" w:rsidRDefault="009A53EE">
      <w:pPr>
        <w:adjustRightInd w:val="0"/>
        <w:snapToGrid w:val="0"/>
        <w:spacing w:line="560" w:lineRule="exact"/>
        <w:ind w:firstLineChars="200" w:firstLine="640"/>
        <w:rPr>
          <w:rFonts w:ascii="Times New Roman" w:eastAsia="方正仿宋_GBK" w:hAnsi="Times New Roman" w:cs="Times New Roman"/>
          <w:sz w:val="32"/>
          <w:szCs w:val="32"/>
        </w:rPr>
      </w:pP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2</w:t>
      </w:r>
      <w:r w:rsidRPr="00FE3420">
        <w:rPr>
          <w:rFonts w:ascii="Times New Roman" w:eastAsia="方正仿宋_GBK" w:hAnsi="Times New Roman" w:cs="Times New Roman"/>
          <w:sz w:val="32"/>
          <w:szCs w:val="32"/>
        </w:rPr>
        <w:t>）医疗救助</w:t>
      </w:r>
    </w:p>
    <w:p w:rsidR="00D166CD" w:rsidRPr="00FE3420" w:rsidRDefault="009A53EE">
      <w:pPr>
        <w:adjustRightInd w:val="0"/>
        <w:snapToGrid w:val="0"/>
        <w:spacing w:line="560" w:lineRule="exact"/>
        <w:ind w:firstLineChars="200" w:firstLine="640"/>
        <w:rPr>
          <w:rFonts w:ascii="Times New Roman" w:eastAsia="方正仿宋_GBK" w:hAnsi="Times New Roman" w:cs="Times New Roman"/>
          <w:sz w:val="32"/>
          <w:szCs w:val="32"/>
        </w:rPr>
      </w:pPr>
      <w:r w:rsidRPr="00FE3420">
        <w:rPr>
          <w:rFonts w:ascii="Times New Roman" w:eastAsia="方正仿宋_GBK" w:hAnsi="Times New Roman" w:cs="Times New Roman"/>
          <w:sz w:val="32"/>
          <w:szCs w:val="32"/>
        </w:rPr>
        <w:t>2023</w:t>
      </w:r>
      <w:r w:rsidRPr="00FE3420">
        <w:rPr>
          <w:rFonts w:ascii="Times New Roman" w:eastAsia="方正仿宋_GBK" w:hAnsi="Times New Roman" w:cs="Times New Roman"/>
          <w:sz w:val="32"/>
          <w:szCs w:val="32"/>
        </w:rPr>
        <w:t>年医疗救助下达预算指标</w:t>
      </w:r>
      <w:r w:rsidRPr="00FE3420">
        <w:rPr>
          <w:rFonts w:ascii="Times New Roman" w:eastAsia="方正仿宋_GBK" w:hAnsi="Times New Roman" w:cs="Times New Roman"/>
          <w:sz w:val="32"/>
          <w:szCs w:val="32"/>
        </w:rPr>
        <w:t>11000</w:t>
      </w:r>
      <w:r w:rsidRPr="00FE3420">
        <w:rPr>
          <w:rFonts w:ascii="Times New Roman" w:eastAsia="方正仿宋_GBK" w:hAnsi="Times New Roman" w:cs="Times New Roman"/>
          <w:sz w:val="32"/>
          <w:szCs w:val="32"/>
        </w:rPr>
        <w:t>万元，实际收到市级财政补助资金</w:t>
      </w:r>
      <w:r w:rsidRPr="00FE3420">
        <w:rPr>
          <w:rFonts w:ascii="Times New Roman" w:eastAsia="方正仿宋_GBK" w:hAnsi="Times New Roman" w:cs="Times New Roman"/>
          <w:sz w:val="32"/>
          <w:szCs w:val="32"/>
        </w:rPr>
        <w:t>1</w:t>
      </w:r>
      <w:r w:rsidR="00FA5110" w:rsidRPr="00FE3420">
        <w:rPr>
          <w:rFonts w:ascii="Times New Roman" w:eastAsia="方正仿宋_GBK" w:hAnsi="Times New Roman" w:cs="Times New Roman"/>
          <w:sz w:val="32"/>
          <w:szCs w:val="32"/>
        </w:rPr>
        <w:t>25</w:t>
      </w:r>
      <w:r w:rsidRPr="00FE3420">
        <w:rPr>
          <w:rFonts w:ascii="Times New Roman" w:eastAsia="方正仿宋_GBK" w:hAnsi="Times New Roman" w:cs="Times New Roman"/>
          <w:sz w:val="32"/>
          <w:szCs w:val="32"/>
        </w:rPr>
        <w:t>00</w:t>
      </w:r>
      <w:r w:rsidRPr="00FE3420">
        <w:rPr>
          <w:rFonts w:ascii="Times New Roman" w:eastAsia="方正仿宋_GBK" w:hAnsi="Times New Roman" w:cs="Times New Roman"/>
          <w:sz w:val="32"/>
          <w:szCs w:val="32"/>
        </w:rPr>
        <w:t>万元，资金到位率</w:t>
      </w:r>
      <w:r w:rsidRPr="00FE3420">
        <w:rPr>
          <w:rFonts w:ascii="Times New Roman" w:eastAsia="方正仿宋_GBK" w:hAnsi="Times New Roman" w:cs="Times New Roman"/>
          <w:sz w:val="32"/>
          <w:szCs w:val="32"/>
        </w:rPr>
        <w:t>1</w:t>
      </w:r>
      <w:r w:rsidR="00FA5110" w:rsidRPr="00FE3420">
        <w:rPr>
          <w:rFonts w:ascii="Times New Roman" w:eastAsia="方正仿宋_GBK" w:hAnsi="Times New Roman" w:cs="Times New Roman"/>
          <w:sz w:val="32"/>
          <w:szCs w:val="32"/>
        </w:rPr>
        <w:t>13.64</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，预算执行率</w:t>
      </w:r>
      <w:r w:rsidRPr="00FE3420">
        <w:rPr>
          <w:rFonts w:ascii="Times New Roman" w:eastAsia="方正仿宋_GBK" w:hAnsi="Times New Roman" w:cs="Times New Roman"/>
          <w:sz w:val="32"/>
          <w:szCs w:val="32"/>
        </w:rPr>
        <w:t>1</w:t>
      </w:r>
      <w:r w:rsidR="00FA5110" w:rsidRPr="00FE3420">
        <w:rPr>
          <w:rFonts w:ascii="Times New Roman" w:eastAsia="方正仿宋_GBK" w:hAnsi="Times New Roman" w:cs="Times New Roman"/>
          <w:sz w:val="32"/>
          <w:szCs w:val="32"/>
        </w:rPr>
        <w:t>13.64</w:t>
      </w:r>
      <w:r w:rsidRPr="00FE3420">
        <w:rPr>
          <w:rFonts w:ascii="Times New Roman" w:eastAsia="方正仿宋_GBK" w:hAnsi="Times New Roman" w:cs="Times New Roman"/>
          <w:sz w:val="32"/>
          <w:szCs w:val="32"/>
        </w:rPr>
        <w:t>%</w:t>
      </w:r>
      <w:r w:rsidR="00FA5110" w:rsidRPr="00FE3420">
        <w:rPr>
          <w:rFonts w:ascii="Times New Roman" w:eastAsia="方正仿宋_GBK" w:hAnsi="Times New Roman" w:cs="Times New Roman"/>
          <w:sz w:val="32"/>
          <w:szCs w:val="32"/>
        </w:rPr>
        <w:t>，超出预算部分统筹了省级补助资金</w:t>
      </w:r>
      <w:r w:rsidRPr="00FE3420">
        <w:rPr>
          <w:rFonts w:ascii="Times New Roman" w:eastAsia="方正仿宋_GBK" w:hAnsi="Times New Roman" w:cs="Times New Roman"/>
          <w:sz w:val="32"/>
          <w:szCs w:val="32"/>
        </w:rPr>
        <w:t>。</w:t>
      </w:r>
    </w:p>
    <w:p w:rsidR="00D166CD" w:rsidRPr="00FE3420" w:rsidRDefault="009A53EE">
      <w:pPr>
        <w:adjustRightInd w:val="0"/>
        <w:snapToGrid w:val="0"/>
        <w:spacing w:line="560" w:lineRule="exact"/>
        <w:ind w:firstLineChars="200" w:firstLine="640"/>
        <w:rPr>
          <w:rFonts w:ascii="Times New Roman" w:eastAsia="方正楷体_GBK" w:hAnsi="Times New Roman" w:cs="Times New Roman"/>
          <w:sz w:val="32"/>
          <w:szCs w:val="32"/>
        </w:rPr>
      </w:pPr>
      <w:r w:rsidRPr="00FE3420">
        <w:rPr>
          <w:rFonts w:ascii="Times New Roman" w:eastAsia="方正楷体_GBK" w:hAnsi="Times New Roman" w:cs="Times New Roman"/>
          <w:sz w:val="32"/>
          <w:szCs w:val="32"/>
        </w:rPr>
        <w:t>（三）单位绩效目标</w:t>
      </w:r>
    </w:p>
    <w:p w:rsidR="00D166CD" w:rsidRPr="00FE3420" w:rsidRDefault="009A53EE">
      <w:pPr>
        <w:adjustRightInd w:val="0"/>
        <w:snapToGrid w:val="0"/>
        <w:spacing w:line="560" w:lineRule="exact"/>
        <w:ind w:firstLineChars="200" w:firstLine="640"/>
        <w:rPr>
          <w:rFonts w:ascii="Times New Roman" w:eastAsia="方正仿宋_GBK" w:hAnsi="Times New Roman" w:cs="Times New Roman"/>
          <w:sz w:val="32"/>
          <w:szCs w:val="32"/>
        </w:rPr>
      </w:pPr>
      <w:r w:rsidRPr="00FE3420">
        <w:rPr>
          <w:rFonts w:ascii="Times New Roman" w:eastAsia="方正仿宋_GBK" w:hAnsi="Times New Roman" w:cs="Times New Roman"/>
          <w:sz w:val="32"/>
          <w:szCs w:val="32"/>
        </w:rPr>
        <w:t xml:space="preserve">1. </w:t>
      </w:r>
      <w:r w:rsidRPr="00FE3420">
        <w:rPr>
          <w:rFonts w:ascii="Times New Roman" w:eastAsia="方正仿宋_GBK" w:hAnsi="Times New Roman" w:cs="Times New Roman"/>
          <w:sz w:val="32"/>
          <w:szCs w:val="32"/>
        </w:rPr>
        <w:t>中长期战略目标</w:t>
      </w:r>
    </w:p>
    <w:p w:rsidR="00D166CD" w:rsidRPr="00FE3420" w:rsidRDefault="009A53EE">
      <w:pPr>
        <w:adjustRightInd w:val="0"/>
        <w:snapToGrid w:val="0"/>
        <w:spacing w:line="560" w:lineRule="exact"/>
        <w:ind w:firstLineChars="200" w:firstLine="640"/>
        <w:rPr>
          <w:rFonts w:ascii="Times New Roman" w:eastAsia="方正仿宋_GBK" w:hAnsi="Times New Roman" w:cs="Times New Roman"/>
          <w:sz w:val="32"/>
          <w:szCs w:val="32"/>
        </w:rPr>
      </w:pPr>
      <w:r w:rsidRPr="00FE3420">
        <w:rPr>
          <w:rFonts w:ascii="Times New Roman" w:eastAsia="方正仿宋_GBK" w:hAnsi="Times New Roman" w:cs="Times New Roman"/>
          <w:sz w:val="32"/>
          <w:szCs w:val="32"/>
        </w:rPr>
        <w:t>扩大基本医疗保险保障范围，力争做到</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一人不落全覆盖</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；推进</w:t>
      </w:r>
      <w:proofErr w:type="gramStart"/>
      <w:r w:rsidRPr="00FE3420">
        <w:rPr>
          <w:rFonts w:ascii="Times New Roman" w:eastAsia="方正仿宋_GBK" w:hAnsi="Times New Roman" w:cs="Times New Roman"/>
          <w:sz w:val="32"/>
          <w:szCs w:val="32"/>
        </w:rPr>
        <w:t>医</w:t>
      </w:r>
      <w:proofErr w:type="gramEnd"/>
      <w:r w:rsidRPr="00FE3420">
        <w:rPr>
          <w:rFonts w:ascii="Times New Roman" w:eastAsia="方正仿宋_GBK" w:hAnsi="Times New Roman" w:cs="Times New Roman"/>
          <w:sz w:val="32"/>
          <w:szCs w:val="32"/>
        </w:rPr>
        <w:t>保公共服务标准化建设，落实</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一套标准管到底</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；改革基金监管理念方法，力求</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一分不少严监管</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；加强三</w:t>
      </w:r>
      <w:proofErr w:type="gramStart"/>
      <w:r w:rsidRPr="00FE3420">
        <w:rPr>
          <w:rFonts w:ascii="Times New Roman" w:eastAsia="方正仿宋_GBK" w:hAnsi="Times New Roman" w:cs="Times New Roman"/>
          <w:sz w:val="32"/>
          <w:szCs w:val="32"/>
        </w:rPr>
        <w:t>医</w:t>
      </w:r>
      <w:proofErr w:type="gramEnd"/>
      <w:r w:rsidRPr="00FE3420">
        <w:rPr>
          <w:rFonts w:ascii="Times New Roman" w:eastAsia="方正仿宋_GBK" w:hAnsi="Times New Roman" w:cs="Times New Roman"/>
          <w:sz w:val="32"/>
          <w:szCs w:val="32"/>
        </w:rPr>
        <w:t>协同治理发展，聚焦</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一个目标齐推进</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；丰富完善多层次医疗保障体系，实现</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一环不缺兜底线</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w:t>
      </w:r>
    </w:p>
    <w:p w:rsidR="00D166CD" w:rsidRPr="00FE3420" w:rsidRDefault="009A53EE">
      <w:pPr>
        <w:adjustRightInd w:val="0"/>
        <w:snapToGrid w:val="0"/>
        <w:spacing w:line="560" w:lineRule="exact"/>
        <w:ind w:firstLineChars="200" w:firstLine="640"/>
        <w:rPr>
          <w:rFonts w:ascii="Times New Roman" w:eastAsia="方正仿宋_GBK" w:hAnsi="Times New Roman" w:cs="Times New Roman"/>
          <w:sz w:val="32"/>
          <w:szCs w:val="32"/>
        </w:rPr>
      </w:pPr>
      <w:r w:rsidRPr="00FE3420">
        <w:rPr>
          <w:rFonts w:ascii="Times New Roman" w:eastAsia="方正仿宋_GBK" w:hAnsi="Times New Roman" w:cs="Times New Roman"/>
          <w:sz w:val="32"/>
          <w:szCs w:val="32"/>
        </w:rPr>
        <w:t xml:space="preserve">2. </w:t>
      </w:r>
      <w:r w:rsidRPr="00FE3420">
        <w:rPr>
          <w:rFonts w:ascii="Times New Roman" w:eastAsia="方正仿宋_GBK" w:hAnsi="Times New Roman" w:cs="Times New Roman"/>
          <w:sz w:val="32"/>
          <w:szCs w:val="32"/>
        </w:rPr>
        <w:t>年度绩效目标</w:t>
      </w:r>
    </w:p>
    <w:p w:rsidR="00D166CD" w:rsidRPr="00673659" w:rsidRDefault="00093A25" w:rsidP="00673659">
      <w:pPr>
        <w:adjustRightInd w:val="0"/>
        <w:snapToGrid w:val="0"/>
        <w:spacing w:line="560" w:lineRule="exact"/>
        <w:ind w:firstLineChars="200" w:firstLine="640"/>
        <w:rPr>
          <w:rFonts w:ascii="Times New Roman" w:eastAsia="方正仿宋_GBK" w:hAnsi="Times New Roman" w:cs="Times New Roman"/>
          <w:sz w:val="32"/>
          <w:szCs w:val="32"/>
        </w:rPr>
      </w:pPr>
      <w:r w:rsidRPr="00673659">
        <w:rPr>
          <w:rFonts w:ascii="Times New Roman" w:eastAsia="方正仿宋_GBK" w:hAnsi="Times New Roman" w:cs="Times New Roman"/>
          <w:sz w:val="32"/>
          <w:szCs w:val="32"/>
        </w:rPr>
        <w:t>一是持续推进基本</w:t>
      </w:r>
      <w:proofErr w:type="gramStart"/>
      <w:r w:rsidRPr="00673659">
        <w:rPr>
          <w:rFonts w:ascii="Times New Roman" w:eastAsia="方正仿宋_GBK" w:hAnsi="Times New Roman" w:cs="Times New Roman"/>
          <w:sz w:val="32"/>
          <w:szCs w:val="32"/>
        </w:rPr>
        <w:t>医</w:t>
      </w:r>
      <w:proofErr w:type="gramEnd"/>
      <w:r w:rsidRPr="00673659">
        <w:rPr>
          <w:rFonts w:ascii="Times New Roman" w:eastAsia="方正仿宋_GBK" w:hAnsi="Times New Roman" w:cs="Times New Roman"/>
          <w:sz w:val="32"/>
          <w:szCs w:val="32"/>
        </w:rPr>
        <w:t>保参保扩面。探索与市监、税务、公</w:t>
      </w:r>
      <w:r w:rsidRPr="00673659">
        <w:rPr>
          <w:rFonts w:ascii="Times New Roman" w:eastAsia="方正仿宋_GBK" w:hAnsi="Times New Roman" w:cs="Times New Roman"/>
          <w:sz w:val="32"/>
          <w:szCs w:val="32"/>
        </w:rPr>
        <w:t xml:space="preserve"> </w:t>
      </w:r>
      <w:r w:rsidRPr="00673659">
        <w:rPr>
          <w:rFonts w:ascii="Times New Roman" w:eastAsia="方正仿宋_GBK" w:hAnsi="Times New Roman" w:cs="Times New Roman"/>
          <w:sz w:val="32"/>
          <w:szCs w:val="32"/>
        </w:rPr>
        <w:t>安等部门建立常态化全民参保工作机制；充分发挥大数据在参</w:t>
      </w:r>
      <w:r w:rsidRPr="00673659">
        <w:rPr>
          <w:rFonts w:ascii="Times New Roman" w:eastAsia="方正仿宋_GBK" w:hAnsi="Times New Roman" w:cs="Times New Roman"/>
          <w:sz w:val="32"/>
          <w:szCs w:val="32"/>
        </w:rPr>
        <w:t xml:space="preserve"> </w:t>
      </w:r>
      <w:proofErr w:type="gramStart"/>
      <w:r w:rsidRPr="00673659">
        <w:rPr>
          <w:rFonts w:ascii="Times New Roman" w:eastAsia="方正仿宋_GBK" w:hAnsi="Times New Roman" w:cs="Times New Roman"/>
          <w:sz w:val="32"/>
          <w:szCs w:val="32"/>
        </w:rPr>
        <w:t>保</w:t>
      </w:r>
      <w:r w:rsidRPr="00673659">
        <w:rPr>
          <w:rFonts w:ascii="Times New Roman" w:eastAsia="方正仿宋_GBK" w:hAnsi="Times New Roman" w:cs="Times New Roman"/>
          <w:sz w:val="32"/>
          <w:szCs w:val="32"/>
        </w:rPr>
        <w:lastRenderedPageBreak/>
        <w:t>扩面</w:t>
      </w:r>
      <w:proofErr w:type="gramEnd"/>
      <w:r w:rsidRPr="00673659">
        <w:rPr>
          <w:rFonts w:ascii="Times New Roman" w:eastAsia="方正仿宋_GBK" w:hAnsi="Times New Roman" w:cs="Times New Roman"/>
          <w:sz w:val="32"/>
          <w:szCs w:val="32"/>
        </w:rPr>
        <w:t>工作中的引领作用，贯彻落实</w:t>
      </w:r>
      <w:r w:rsidRPr="00673659">
        <w:rPr>
          <w:rFonts w:ascii="Times New Roman" w:eastAsia="方正仿宋_GBK" w:hAnsi="Times New Roman" w:cs="Times New Roman"/>
          <w:sz w:val="32"/>
          <w:szCs w:val="32"/>
        </w:rPr>
        <w:t>“</w:t>
      </w:r>
      <w:r w:rsidRPr="00673659">
        <w:rPr>
          <w:rFonts w:ascii="Times New Roman" w:eastAsia="方正仿宋_GBK" w:hAnsi="Times New Roman" w:cs="Times New Roman"/>
          <w:sz w:val="32"/>
          <w:szCs w:val="32"/>
        </w:rPr>
        <w:t>高铁进社区</w:t>
      </w:r>
      <w:r w:rsidRPr="00673659">
        <w:rPr>
          <w:rFonts w:ascii="Times New Roman" w:eastAsia="方正仿宋_GBK" w:hAnsi="Times New Roman" w:cs="Times New Roman"/>
          <w:sz w:val="32"/>
          <w:szCs w:val="32"/>
        </w:rPr>
        <w:t>”</w:t>
      </w:r>
      <w:r w:rsidRPr="00673659">
        <w:rPr>
          <w:rFonts w:ascii="Times New Roman" w:eastAsia="方正仿宋_GBK" w:hAnsi="Times New Roman" w:cs="Times New Roman"/>
          <w:sz w:val="32"/>
          <w:szCs w:val="32"/>
        </w:rPr>
        <w:t>工作要求，数据赋能基层经办，依托</w:t>
      </w:r>
      <w:r w:rsidRPr="00673659">
        <w:rPr>
          <w:rFonts w:ascii="Times New Roman" w:eastAsia="方正仿宋_GBK" w:hAnsi="Times New Roman" w:cs="Times New Roman"/>
          <w:sz w:val="32"/>
          <w:szCs w:val="32"/>
        </w:rPr>
        <w:t xml:space="preserve">“15 </w:t>
      </w:r>
      <w:r w:rsidRPr="00673659">
        <w:rPr>
          <w:rFonts w:ascii="Times New Roman" w:eastAsia="方正仿宋_GBK" w:hAnsi="Times New Roman" w:cs="Times New Roman"/>
          <w:sz w:val="32"/>
          <w:szCs w:val="32"/>
        </w:rPr>
        <w:t>分钟</w:t>
      </w:r>
      <w:proofErr w:type="gramStart"/>
      <w:r w:rsidRPr="00673659">
        <w:rPr>
          <w:rFonts w:ascii="Times New Roman" w:eastAsia="方正仿宋_GBK" w:hAnsi="Times New Roman" w:cs="Times New Roman"/>
          <w:sz w:val="32"/>
          <w:szCs w:val="32"/>
        </w:rPr>
        <w:t>医</w:t>
      </w:r>
      <w:proofErr w:type="gramEnd"/>
      <w:r w:rsidRPr="00673659">
        <w:rPr>
          <w:rFonts w:ascii="Times New Roman" w:eastAsia="方正仿宋_GBK" w:hAnsi="Times New Roman" w:cs="Times New Roman"/>
          <w:sz w:val="32"/>
          <w:szCs w:val="32"/>
        </w:rPr>
        <w:t>保服务圈</w:t>
      </w:r>
      <w:r w:rsidRPr="00673659">
        <w:rPr>
          <w:rFonts w:ascii="Times New Roman" w:eastAsia="方正仿宋_GBK" w:hAnsi="Times New Roman" w:cs="Times New Roman"/>
          <w:sz w:val="32"/>
          <w:szCs w:val="32"/>
        </w:rPr>
        <w:t>”</w:t>
      </w:r>
      <w:r w:rsidRPr="00673659">
        <w:rPr>
          <w:rFonts w:ascii="Times New Roman" w:eastAsia="方正仿宋_GBK" w:hAnsi="Times New Roman" w:cs="Times New Roman"/>
          <w:sz w:val="32"/>
          <w:szCs w:val="32"/>
        </w:rPr>
        <w:t>持续推进未参保户籍人口精准扩面，确保基本</w:t>
      </w:r>
      <w:proofErr w:type="gramStart"/>
      <w:r w:rsidRPr="00673659">
        <w:rPr>
          <w:rFonts w:ascii="Times New Roman" w:eastAsia="方正仿宋_GBK" w:hAnsi="Times New Roman" w:cs="Times New Roman"/>
          <w:sz w:val="32"/>
          <w:szCs w:val="32"/>
        </w:rPr>
        <w:t>医</w:t>
      </w:r>
      <w:proofErr w:type="gramEnd"/>
      <w:r w:rsidRPr="00673659">
        <w:rPr>
          <w:rFonts w:ascii="Times New Roman" w:eastAsia="方正仿宋_GBK" w:hAnsi="Times New Roman" w:cs="Times New Roman"/>
          <w:sz w:val="32"/>
          <w:szCs w:val="32"/>
        </w:rPr>
        <w:t>保参保率持续稳定在</w:t>
      </w:r>
      <w:r w:rsidRPr="00673659">
        <w:rPr>
          <w:rFonts w:ascii="Times New Roman" w:eastAsia="方正仿宋_GBK" w:hAnsi="Times New Roman" w:cs="Times New Roman"/>
          <w:sz w:val="32"/>
          <w:szCs w:val="32"/>
        </w:rPr>
        <w:t xml:space="preserve">99% </w:t>
      </w:r>
      <w:r w:rsidRPr="00673659">
        <w:rPr>
          <w:rFonts w:ascii="Times New Roman" w:eastAsia="方正仿宋_GBK" w:hAnsi="Times New Roman" w:cs="Times New Roman"/>
          <w:sz w:val="32"/>
          <w:szCs w:val="32"/>
        </w:rPr>
        <w:t>以上。结合</w:t>
      </w:r>
      <w:r w:rsidRPr="00673659">
        <w:rPr>
          <w:rFonts w:ascii="Times New Roman" w:eastAsia="方正仿宋_GBK" w:hAnsi="Times New Roman" w:cs="Times New Roman"/>
          <w:sz w:val="32"/>
          <w:szCs w:val="32"/>
        </w:rPr>
        <w:t>“</w:t>
      </w:r>
      <w:r w:rsidRPr="00673659">
        <w:rPr>
          <w:rFonts w:ascii="Times New Roman" w:eastAsia="方正仿宋_GBK" w:hAnsi="Times New Roman" w:cs="Times New Roman"/>
          <w:sz w:val="32"/>
          <w:szCs w:val="32"/>
        </w:rPr>
        <w:t>统模式</w:t>
      </w:r>
      <w:r w:rsidRPr="00673659">
        <w:rPr>
          <w:rFonts w:ascii="Times New Roman" w:eastAsia="方正仿宋_GBK" w:hAnsi="Times New Roman" w:cs="Times New Roman"/>
          <w:sz w:val="32"/>
          <w:szCs w:val="32"/>
        </w:rPr>
        <w:t>”</w:t>
      </w:r>
      <w:r w:rsidRPr="00673659">
        <w:rPr>
          <w:rFonts w:ascii="Times New Roman" w:eastAsia="方正仿宋_GBK" w:hAnsi="Times New Roman" w:cs="Times New Roman"/>
          <w:sz w:val="32"/>
          <w:szCs w:val="32"/>
        </w:rPr>
        <w:t>改革，进一步优化参保征缴业务经办，健全参保征缴业务标准化流程。</w:t>
      </w:r>
    </w:p>
    <w:p w:rsidR="00093A25" w:rsidRPr="00673659" w:rsidRDefault="00093A25" w:rsidP="00673659">
      <w:pPr>
        <w:adjustRightInd w:val="0"/>
        <w:snapToGrid w:val="0"/>
        <w:spacing w:line="560" w:lineRule="exact"/>
        <w:ind w:firstLineChars="200" w:firstLine="640"/>
        <w:rPr>
          <w:rFonts w:ascii="Times New Roman" w:eastAsia="方正仿宋_GBK" w:hAnsi="Times New Roman" w:cs="Times New Roman"/>
          <w:sz w:val="32"/>
          <w:szCs w:val="32"/>
        </w:rPr>
      </w:pPr>
      <w:r w:rsidRPr="00673659">
        <w:rPr>
          <w:rFonts w:ascii="Times New Roman" w:eastAsia="方正仿宋_GBK" w:hAnsi="Times New Roman" w:cs="Times New Roman"/>
          <w:sz w:val="32"/>
          <w:szCs w:val="32"/>
        </w:rPr>
        <w:t>二是持续优化</w:t>
      </w:r>
      <w:proofErr w:type="gramStart"/>
      <w:r w:rsidRPr="00673659">
        <w:rPr>
          <w:rFonts w:ascii="Times New Roman" w:eastAsia="方正仿宋_GBK" w:hAnsi="Times New Roman" w:cs="Times New Roman"/>
          <w:sz w:val="32"/>
          <w:szCs w:val="32"/>
        </w:rPr>
        <w:t>医</w:t>
      </w:r>
      <w:proofErr w:type="gramEnd"/>
      <w:r w:rsidRPr="00673659">
        <w:rPr>
          <w:rFonts w:ascii="Times New Roman" w:eastAsia="方正仿宋_GBK" w:hAnsi="Times New Roman" w:cs="Times New Roman"/>
          <w:sz w:val="32"/>
          <w:szCs w:val="32"/>
        </w:rPr>
        <w:t>保经办体系建设。提升各级</w:t>
      </w:r>
      <w:proofErr w:type="gramStart"/>
      <w:r w:rsidRPr="00673659">
        <w:rPr>
          <w:rFonts w:ascii="Times New Roman" w:eastAsia="方正仿宋_GBK" w:hAnsi="Times New Roman" w:cs="Times New Roman"/>
          <w:sz w:val="32"/>
          <w:szCs w:val="32"/>
        </w:rPr>
        <w:t>医</w:t>
      </w:r>
      <w:proofErr w:type="gramEnd"/>
      <w:r w:rsidRPr="00673659">
        <w:rPr>
          <w:rFonts w:ascii="Times New Roman" w:eastAsia="方正仿宋_GBK" w:hAnsi="Times New Roman" w:cs="Times New Roman"/>
          <w:sz w:val="32"/>
          <w:szCs w:val="32"/>
        </w:rPr>
        <w:t>保经办窗口</w:t>
      </w:r>
      <w:r w:rsidRPr="00673659">
        <w:rPr>
          <w:rFonts w:ascii="Times New Roman" w:eastAsia="方正仿宋_GBK" w:hAnsi="Times New Roman" w:cs="Times New Roman"/>
          <w:sz w:val="32"/>
          <w:szCs w:val="32"/>
        </w:rPr>
        <w:t xml:space="preserve"> </w:t>
      </w:r>
      <w:r w:rsidRPr="00673659">
        <w:rPr>
          <w:rFonts w:ascii="Times New Roman" w:eastAsia="方正仿宋_GBK" w:hAnsi="Times New Roman" w:cs="Times New Roman"/>
          <w:sz w:val="32"/>
          <w:szCs w:val="32"/>
        </w:rPr>
        <w:t>服务质效，改造市</w:t>
      </w:r>
      <w:proofErr w:type="gramStart"/>
      <w:r w:rsidRPr="00673659">
        <w:rPr>
          <w:rFonts w:ascii="Times New Roman" w:eastAsia="方正仿宋_GBK" w:hAnsi="Times New Roman" w:cs="Times New Roman"/>
          <w:sz w:val="32"/>
          <w:szCs w:val="32"/>
        </w:rPr>
        <w:t>医</w:t>
      </w:r>
      <w:proofErr w:type="gramEnd"/>
      <w:r w:rsidRPr="00673659">
        <w:rPr>
          <w:rFonts w:ascii="Times New Roman" w:eastAsia="方正仿宋_GBK" w:hAnsi="Times New Roman" w:cs="Times New Roman"/>
          <w:sz w:val="32"/>
          <w:szCs w:val="32"/>
        </w:rPr>
        <w:t>保经办大厅叫号系统，增加</w:t>
      </w:r>
      <w:proofErr w:type="gramStart"/>
      <w:r w:rsidRPr="00673659">
        <w:rPr>
          <w:rFonts w:ascii="Times New Roman" w:eastAsia="方正仿宋_GBK" w:hAnsi="Times New Roman" w:cs="Times New Roman"/>
          <w:sz w:val="32"/>
          <w:szCs w:val="32"/>
        </w:rPr>
        <w:t>微信预约办</w:t>
      </w:r>
      <w:proofErr w:type="gramEnd"/>
      <w:r w:rsidRPr="00673659">
        <w:rPr>
          <w:rFonts w:ascii="Times New Roman" w:eastAsia="方正仿宋_GBK" w:hAnsi="Times New Roman" w:cs="Times New Roman"/>
          <w:sz w:val="32"/>
          <w:szCs w:val="32"/>
        </w:rPr>
        <w:t>件</w:t>
      </w:r>
      <w:r w:rsidRPr="00673659">
        <w:rPr>
          <w:rFonts w:ascii="Times New Roman" w:eastAsia="方正仿宋_GBK" w:hAnsi="Times New Roman" w:cs="Times New Roman"/>
          <w:sz w:val="32"/>
          <w:szCs w:val="32"/>
        </w:rPr>
        <w:t xml:space="preserve"> </w:t>
      </w:r>
      <w:r w:rsidRPr="00673659">
        <w:rPr>
          <w:rFonts w:ascii="Times New Roman" w:eastAsia="方正仿宋_GBK" w:hAnsi="Times New Roman" w:cs="Times New Roman"/>
          <w:sz w:val="32"/>
          <w:szCs w:val="32"/>
        </w:rPr>
        <w:t>取号后推送等待服务人数的短信提醒等功能。进一步扩大</w:t>
      </w:r>
      <w:r w:rsidRPr="00673659">
        <w:rPr>
          <w:rFonts w:ascii="Times New Roman" w:eastAsia="方正仿宋_GBK" w:hAnsi="Times New Roman" w:cs="Times New Roman"/>
          <w:sz w:val="32"/>
          <w:szCs w:val="32"/>
        </w:rPr>
        <w:t xml:space="preserve"> OCR </w:t>
      </w:r>
      <w:r w:rsidRPr="00673659">
        <w:rPr>
          <w:rFonts w:ascii="Times New Roman" w:eastAsia="方正仿宋_GBK" w:hAnsi="Times New Roman" w:cs="Times New Roman"/>
          <w:sz w:val="32"/>
          <w:szCs w:val="32"/>
        </w:rPr>
        <w:t>系统应用范围覆盖区县</w:t>
      </w:r>
      <w:proofErr w:type="gramStart"/>
      <w:r w:rsidRPr="00673659">
        <w:rPr>
          <w:rFonts w:ascii="Times New Roman" w:eastAsia="方正仿宋_GBK" w:hAnsi="Times New Roman" w:cs="Times New Roman"/>
          <w:sz w:val="32"/>
          <w:szCs w:val="32"/>
        </w:rPr>
        <w:t>医</w:t>
      </w:r>
      <w:proofErr w:type="gramEnd"/>
      <w:r w:rsidRPr="00673659">
        <w:rPr>
          <w:rFonts w:ascii="Times New Roman" w:eastAsia="方正仿宋_GBK" w:hAnsi="Times New Roman" w:cs="Times New Roman"/>
          <w:sz w:val="32"/>
          <w:szCs w:val="32"/>
        </w:rPr>
        <w:t>保经办，快速打通</w:t>
      </w:r>
      <w:proofErr w:type="gramStart"/>
      <w:r w:rsidRPr="00673659">
        <w:rPr>
          <w:rFonts w:ascii="Times New Roman" w:eastAsia="方正仿宋_GBK" w:hAnsi="Times New Roman" w:cs="Times New Roman"/>
          <w:sz w:val="32"/>
          <w:szCs w:val="32"/>
        </w:rPr>
        <w:t>医</w:t>
      </w:r>
      <w:proofErr w:type="gramEnd"/>
      <w:r w:rsidRPr="00673659">
        <w:rPr>
          <w:rFonts w:ascii="Times New Roman" w:eastAsia="方正仿宋_GBK" w:hAnsi="Times New Roman" w:cs="Times New Roman"/>
          <w:sz w:val="32"/>
          <w:szCs w:val="32"/>
        </w:rPr>
        <w:t>保零星报销审核</w:t>
      </w:r>
      <w:r w:rsidRPr="00673659">
        <w:rPr>
          <w:rFonts w:ascii="Times New Roman" w:eastAsia="方正仿宋_GBK" w:hAnsi="Times New Roman" w:cs="Times New Roman"/>
          <w:sz w:val="32"/>
          <w:szCs w:val="32"/>
        </w:rPr>
        <w:t xml:space="preserve"> “</w:t>
      </w:r>
      <w:r w:rsidRPr="00673659">
        <w:rPr>
          <w:rFonts w:ascii="Times New Roman" w:eastAsia="方正仿宋_GBK" w:hAnsi="Times New Roman" w:cs="Times New Roman"/>
          <w:sz w:val="32"/>
          <w:szCs w:val="32"/>
        </w:rPr>
        <w:t>最后一公里</w:t>
      </w:r>
      <w:r w:rsidRPr="00673659">
        <w:rPr>
          <w:rFonts w:ascii="Times New Roman" w:eastAsia="方正仿宋_GBK" w:hAnsi="Times New Roman" w:cs="Times New Roman"/>
          <w:sz w:val="32"/>
          <w:szCs w:val="32"/>
        </w:rPr>
        <w:t>”</w:t>
      </w:r>
      <w:r w:rsidRPr="00673659">
        <w:rPr>
          <w:rFonts w:ascii="Times New Roman" w:eastAsia="方正仿宋_GBK" w:hAnsi="Times New Roman" w:cs="Times New Roman"/>
          <w:sz w:val="32"/>
          <w:szCs w:val="32"/>
        </w:rPr>
        <w:t>，提供便捷高效</w:t>
      </w:r>
      <w:proofErr w:type="gramStart"/>
      <w:r w:rsidRPr="00673659">
        <w:rPr>
          <w:rFonts w:ascii="Times New Roman" w:eastAsia="方正仿宋_GBK" w:hAnsi="Times New Roman" w:cs="Times New Roman"/>
          <w:sz w:val="32"/>
          <w:szCs w:val="32"/>
        </w:rPr>
        <w:t>医</w:t>
      </w:r>
      <w:proofErr w:type="gramEnd"/>
      <w:r w:rsidRPr="00673659">
        <w:rPr>
          <w:rFonts w:ascii="Times New Roman" w:eastAsia="方正仿宋_GBK" w:hAnsi="Times New Roman" w:cs="Times New Roman"/>
          <w:sz w:val="32"/>
          <w:szCs w:val="32"/>
        </w:rPr>
        <w:t>保零星报销服务。继续推进</w:t>
      </w:r>
      <w:r w:rsidRPr="00673659">
        <w:rPr>
          <w:rFonts w:ascii="Times New Roman" w:eastAsia="方正仿宋_GBK" w:hAnsi="Times New Roman" w:cs="Times New Roman"/>
          <w:sz w:val="32"/>
          <w:szCs w:val="32"/>
        </w:rPr>
        <w:t xml:space="preserve"> “15 </w:t>
      </w:r>
      <w:r w:rsidRPr="00673659">
        <w:rPr>
          <w:rFonts w:ascii="Times New Roman" w:eastAsia="方正仿宋_GBK" w:hAnsi="Times New Roman" w:cs="Times New Roman"/>
          <w:sz w:val="32"/>
          <w:szCs w:val="32"/>
        </w:rPr>
        <w:t>分钟</w:t>
      </w:r>
      <w:proofErr w:type="gramStart"/>
      <w:r w:rsidRPr="00673659">
        <w:rPr>
          <w:rFonts w:ascii="Times New Roman" w:eastAsia="方正仿宋_GBK" w:hAnsi="Times New Roman" w:cs="Times New Roman"/>
          <w:sz w:val="32"/>
          <w:szCs w:val="32"/>
        </w:rPr>
        <w:t>医</w:t>
      </w:r>
      <w:proofErr w:type="gramEnd"/>
      <w:r w:rsidRPr="00673659">
        <w:rPr>
          <w:rFonts w:ascii="Times New Roman" w:eastAsia="方正仿宋_GBK" w:hAnsi="Times New Roman" w:cs="Times New Roman"/>
          <w:sz w:val="32"/>
          <w:szCs w:val="32"/>
        </w:rPr>
        <w:t>保服务圈</w:t>
      </w:r>
      <w:r w:rsidRPr="00673659">
        <w:rPr>
          <w:rFonts w:ascii="Times New Roman" w:eastAsia="方正仿宋_GBK" w:hAnsi="Times New Roman" w:cs="Times New Roman"/>
          <w:sz w:val="32"/>
          <w:szCs w:val="32"/>
        </w:rPr>
        <w:t>”</w:t>
      </w:r>
      <w:r w:rsidRPr="00673659">
        <w:rPr>
          <w:rFonts w:ascii="Times New Roman" w:eastAsia="方正仿宋_GBK" w:hAnsi="Times New Roman" w:cs="Times New Roman"/>
          <w:sz w:val="32"/>
          <w:szCs w:val="32"/>
        </w:rPr>
        <w:t>建设，全面建成全省统一的医疗保障经办管理服务体系，实现村（社区）</w:t>
      </w:r>
      <w:proofErr w:type="gramStart"/>
      <w:r w:rsidRPr="00673659">
        <w:rPr>
          <w:rFonts w:ascii="Times New Roman" w:eastAsia="方正仿宋_GBK" w:hAnsi="Times New Roman" w:cs="Times New Roman"/>
          <w:sz w:val="32"/>
          <w:szCs w:val="32"/>
        </w:rPr>
        <w:t>医</w:t>
      </w:r>
      <w:proofErr w:type="gramEnd"/>
      <w:r w:rsidRPr="00673659">
        <w:rPr>
          <w:rFonts w:ascii="Times New Roman" w:eastAsia="方正仿宋_GBK" w:hAnsi="Times New Roman" w:cs="Times New Roman"/>
          <w:sz w:val="32"/>
          <w:szCs w:val="32"/>
        </w:rPr>
        <w:t>保公共</w:t>
      </w:r>
      <w:proofErr w:type="gramStart"/>
      <w:r w:rsidRPr="00673659">
        <w:rPr>
          <w:rFonts w:ascii="Times New Roman" w:eastAsia="方正仿宋_GBK" w:hAnsi="Times New Roman" w:cs="Times New Roman"/>
          <w:sz w:val="32"/>
          <w:szCs w:val="32"/>
        </w:rPr>
        <w:t>服务点全覆盖</w:t>
      </w:r>
      <w:proofErr w:type="gramEnd"/>
      <w:r w:rsidRPr="00673659">
        <w:rPr>
          <w:rFonts w:ascii="Times New Roman" w:eastAsia="方正仿宋_GBK" w:hAnsi="Times New Roman" w:cs="Times New Roman"/>
          <w:sz w:val="32"/>
          <w:szCs w:val="32"/>
        </w:rPr>
        <w:t>。丰富延伸和拓展</w:t>
      </w:r>
      <w:proofErr w:type="gramStart"/>
      <w:r w:rsidRPr="00673659">
        <w:rPr>
          <w:rFonts w:ascii="Times New Roman" w:eastAsia="方正仿宋_GBK" w:hAnsi="Times New Roman" w:cs="Times New Roman"/>
          <w:sz w:val="32"/>
          <w:szCs w:val="32"/>
        </w:rPr>
        <w:t>医</w:t>
      </w:r>
      <w:proofErr w:type="gramEnd"/>
      <w:r w:rsidRPr="00673659">
        <w:rPr>
          <w:rFonts w:ascii="Times New Roman" w:eastAsia="方正仿宋_GBK" w:hAnsi="Times New Roman" w:cs="Times New Roman"/>
          <w:sz w:val="32"/>
          <w:szCs w:val="32"/>
        </w:rPr>
        <w:t>保公共服务渠道，推进高校医院、社区卫生服务中心、定点零售药店</w:t>
      </w:r>
      <w:proofErr w:type="gramStart"/>
      <w:r w:rsidRPr="00673659">
        <w:rPr>
          <w:rFonts w:ascii="Times New Roman" w:eastAsia="方正仿宋_GBK" w:hAnsi="Times New Roman" w:cs="Times New Roman"/>
          <w:sz w:val="32"/>
          <w:szCs w:val="32"/>
        </w:rPr>
        <w:t>医</w:t>
      </w:r>
      <w:proofErr w:type="gramEnd"/>
      <w:r w:rsidRPr="00673659">
        <w:rPr>
          <w:rFonts w:ascii="Times New Roman" w:eastAsia="方正仿宋_GBK" w:hAnsi="Times New Roman" w:cs="Times New Roman"/>
          <w:sz w:val="32"/>
          <w:szCs w:val="32"/>
        </w:rPr>
        <w:t>保服务网点建设。组织开展</w:t>
      </w:r>
      <w:r w:rsidRPr="00673659">
        <w:rPr>
          <w:rFonts w:ascii="Times New Roman" w:eastAsia="方正仿宋_GBK" w:hAnsi="Times New Roman" w:cs="Times New Roman"/>
          <w:sz w:val="32"/>
          <w:szCs w:val="32"/>
        </w:rPr>
        <w:t xml:space="preserve">“15 </w:t>
      </w:r>
      <w:r w:rsidRPr="00673659">
        <w:rPr>
          <w:rFonts w:ascii="Times New Roman" w:eastAsia="方正仿宋_GBK" w:hAnsi="Times New Roman" w:cs="Times New Roman"/>
          <w:sz w:val="32"/>
          <w:szCs w:val="32"/>
        </w:rPr>
        <w:t>分钟</w:t>
      </w:r>
      <w:proofErr w:type="gramStart"/>
      <w:r w:rsidRPr="00673659">
        <w:rPr>
          <w:rFonts w:ascii="Times New Roman" w:eastAsia="方正仿宋_GBK" w:hAnsi="Times New Roman" w:cs="Times New Roman"/>
          <w:sz w:val="32"/>
          <w:szCs w:val="32"/>
        </w:rPr>
        <w:t>医</w:t>
      </w:r>
      <w:proofErr w:type="gramEnd"/>
      <w:r w:rsidRPr="00673659">
        <w:rPr>
          <w:rFonts w:ascii="Times New Roman" w:eastAsia="方正仿宋_GBK" w:hAnsi="Times New Roman" w:cs="Times New Roman"/>
          <w:sz w:val="32"/>
          <w:szCs w:val="32"/>
        </w:rPr>
        <w:t>保服务圈</w:t>
      </w:r>
      <w:r w:rsidRPr="00673659">
        <w:rPr>
          <w:rFonts w:ascii="Times New Roman" w:eastAsia="方正仿宋_GBK" w:hAnsi="Times New Roman" w:cs="Times New Roman"/>
          <w:sz w:val="32"/>
          <w:szCs w:val="32"/>
        </w:rPr>
        <w:t>”</w:t>
      </w:r>
      <w:r w:rsidRPr="00673659">
        <w:rPr>
          <w:rFonts w:ascii="Times New Roman" w:eastAsia="方正仿宋_GBK" w:hAnsi="Times New Roman" w:cs="Times New Roman"/>
          <w:sz w:val="32"/>
          <w:szCs w:val="32"/>
        </w:rPr>
        <w:t>运行绩效评价评估。</w:t>
      </w:r>
      <w:r w:rsidRPr="00673659">
        <w:rPr>
          <w:rFonts w:ascii="Times New Roman" w:eastAsia="方正仿宋_GBK" w:hAnsi="Times New Roman" w:cs="Times New Roman"/>
          <w:sz w:val="32"/>
          <w:szCs w:val="32"/>
        </w:rPr>
        <w:t xml:space="preserve"> </w:t>
      </w:r>
    </w:p>
    <w:p w:rsidR="007760A8" w:rsidRPr="00673659" w:rsidRDefault="00093A25" w:rsidP="00673659">
      <w:pPr>
        <w:adjustRightInd w:val="0"/>
        <w:snapToGrid w:val="0"/>
        <w:spacing w:line="560" w:lineRule="exact"/>
        <w:ind w:firstLineChars="200" w:firstLine="640"/>
        <w:rPr>
          <w:rFonts w:ascii="Times New Roman" w:eastAsia="方正仿宋_GBK" w:hAnsi="Times New Roman" w:cs="Times New Roman"/>
          <w:sz w:val="32"/>
          <w:szCs w:val="32"/>
        </w:rPr>
      </w:pPr>
      <w:r w:rsidRPr="00673659">
        <w:rPr>
          <w:rFonts w:ascii="Times New Roman" w:eastAsia="方正仿宋_GBK" w:hAnsi="Times New Roman" w:cs="Times New Roman"/>
          <w:sz w:val="32"/>
          <w:szCs w:val="32"/>
        </w:rPr>
        <w:t>三是持续深化</w:t>
      </w:r>
      <w:proofErr w:type="gramStart"/>
      <w:r w:rsidRPr="00673659">
        <w:rPr>
          <w:rFonts w:ascii="Times New Roman" w:eastAsia="方正仿宋_GBK" w:hAnsi="Times New Roman" w:cs="Times New Roman"/>
          <w:sz w:val="32"/>
          <w:szCs w:val="32"/>
        </w:rPr>
        <w:t>医</w:t>
      </w:r>
      <w:proofErr w:type="gramEnd"/>
      <w:r w:rsidRPr="00673659">
        <w:rPr>
          <w:rFonts w:ascii="Times New Roman" w:eastAsia="方正仿宋_GBK" w:hAnsi="Times New Roman" w:cs="Times New Roman"/>
          <w:sz w:val="32"/>
          <w:szCs w:val="32"/>
        </w:rPr>
        <w:t>保支付方式改革。建设</w:t>
      </w:r>
      <w:r w:rsidRPr="00673659">
        <w:rPr>
          <w:rFonts w:ascii="Times New Roman" w:eastAsia="方正仿宋_GBK" w:hAnsi="Times New Roman" w:cs="Times New Roman"/>
          <w:sz w:val="32"/>
          <w:szCs w:val="32"/>
        </w:rPr>
        <w:t xml:space="preserve"> DRG </w:t>
      </w:r>
      <w:r w:rsidRPr="00673659">
        <w:rPr>
          <w:rFonts w:ascii="Times New Roman" w:eastAsia="方正仿宋_GBK" w:hAnsi="Times New Roman" w:cs="Times New Roman"/>
          <w:sz w:val="32"/>
          <w:szCs w:val="32"/>
        </w:rPr>
        <w:t>导航系统，优化管理模式，推动审核规则由事后向事前事中前移，突出重点环节，加强</w:t>
      </w:r>
      <w:proofErr w:type="gramStart"/>
      <w:r w:rsidRPr="00673659">
        <w:rPr>
          <w:rFonts w:ascii="Times New Roman" w:eastAsia="方正仿宋_GBK" w:hAnsi="Times New Roman" w:cs="Times New Roman"/>
          <w:sz w:val="32"/>
          <w:szCs w:val="32"/>
        </w:rPr>
        <w:t>预分组各项</w:t>
      </w:r>
      <w:proofErr w:type="gramEnd"/>
      <w:r w:rsidRPr="00673659">
        <w:rPr>
          <w:rFonts w:ascii="Times New Roman" w:eastAsia="方正仿宋_GBK" w:hAnsi="Times New Roman" w:cs="Times New Roman"/>
          <w:sz w:val="32"/>
          <w:szCs w:val="32"/>
        </w:rPr>
        <w:t>数据、</w:t>
      </w:r>
      <w:proofErr w:type="gramStart"/>
      <w:r w:rsidRPr="00673659">
        <w:rPr>
          <w:rFonts w:ascii="Times New Roman" w:eastAsia="方正仿宋_GBK" w:hAnsi="Times New Roman" w:cs="Times New Roman"/>
          <w:sz w:val="32"/>
          <w:szCs w:val="32"/>
        </w:rPr>
        <w:t>病组基本</w:t>
      </w:r>
      <w:proofErr w:type="gramEnd"/>
      <w:r w:rsidRPr="00673659">
        <w:rPr>
          <w:rFonts w:ascii="Times New Roman" w:eastAsia="方正仿宋_GBK" w:hAnsi="Times New Roman" w:cs="Times New Roman"/>
          <w:sz w:val="32"/>
          <w:szCs w:val="32"/>
        </w:rPr>
        <w:t>费用情况、病人上次入院的情况等方面的提醒，以群众满意度为核心指标，以</w:t>
      </w:r>
      <w:r w:rsidRPr="00673659">
        <w:rPr>
          <w:rFonts w:ascii="Times New Roman" w:eastAsia="方正仿宋_GBK" w:hAnsi="Times New Roman" w:cs="Times New Roman"/>
          <w:sz w:val="32"/>
          <w:szCs w:val="32"/>
        </w:rPr>
        <w:t xml:space="preserve"> DRG </w:t>
      </w:r>
      <w:r w:rsidRPr="00673659">
        <w:rPr>
          <w:rFonts w:ascii="Times New Roman" w:eastAsia="方正仿宋_GBK" w:hAnsi="Times New Roman" w:cs="Times New Roman"/>
          <w:sz w:val="32"/>
          <w:szCs w:val="32"/>
        </w:rPr>
        <w:t>总额预算、</w:t>
      </w:r>
      <w:r w:rsidRPr="00673659">
        <w:rPr>
          <w:rFonts w:ascii="Times New Roman" w:eastAsia="方正仿宋_GBK" w:hAnsi="Times New Roman" w:cs="Times New Roman"/>
          <w:sz w:val="32"/>
          <w:szCs w:val="32"/>
        </w:rPr>
        <w:t>DRG</w:t>
      </w:r>
      <w:r w:rsidRPr="00673659">
        <w:rPr>
          <w:rFonts w:ascii="Times New Roman" w:eastAsia="方正仿宋_GBK" w:hAnsi="Times New Roman" w:cs="Times New Roman"/>
          <w:sz w:val="32"/>
          <w:szCs w:val="32"/>
        </w:rPr>
        <w:t>结算率为抓手，实现管理、服务、监管三位一体，</w:t>
      </w:r>
      <w:r w:rsidRPr="00673659">
        <w:rPr>
          <w:rFonts w:ascii="Times New Roman" w:eastAsia="方正仿宋_GBK" w:hAnsi="Times New Roman" w:cs="Times New Roman"/>
          <w:sz w:val="32"/>
          <w:szCs w:val="32"/>
        </w:rPr>
        <w:t xml:space="preserve"> </w:t>
      </w:r>
      <w:r w:rsidRPr="00673659">
        <w:rPr>
          <w:rFonts w:ascii="Times New Roman" w:eastAsia="方正仿宋_GBK" w:hAnsi="Times New Roman" w:cs="Times New Roman"/>
          <w:sz w:val="32"/>
          <w:szCs w:val="32"/>
        </w:rPr>
        <w:t>全领域、全流程监管。开展</w:t>
      </w:r>
      <w:r w:rsidRPr="00673659">
        <w:rPr>
          <w:rFonts w:ascii="Times New Roman" w:eastAsia="方正仿宋_GBK" w:hAnsi="Times New Roman" w:cs="Times New Roman"/>
          <w:sz w:val="32"/>
          <w:szCs w:val="32"/>
        </w:rPr>
        <w:t xml:space="preserve"> DRG </w:t>
      </w:r>
      <w:r w:rsidRPr="00673659">
        <w:rPr>
          <w:rFonts w:ascii="Times New Roman" w:eastAsia="方正仿宋_GBK" w:hAnsi="Times New Roman" w:cs="Times New Roman"/>
          <w:sz w:val="32"/>
          <w:szCs w:val="32"/>
        </w:rPr>
        <w:t>智能审核系统知识库二期建设，推动审核系统覆盖全部</w:t>
      </w:r>
      <w:r w:rsidRPr="00673659">
        <w:rPr>
          <w:rFonts w:ascii="Times New Roman" w:eastAsia="方正仿宋_GBK" w:hAnsi="Times New Roman" w:cs="Times New Roman"/>
          <w:sz w:val="32"/>
          <w:szCs w:val="32"/>
        </w:rPr>
        <w:t xml:space="preserve"> DRG </w:t>
      </w:r>
      <w:r w:rsidRPr="00673659">
        <w:rPr>
          <w:rFonts w:ascii="Times New Roman" w:eastAsia="方正仿宋_GBK" w:hAnsi="Times New Roman" w:cs="Times New Roman"/>
          <w:sz w:val="32"/>
          <w:szCs w:val="32"/>
        </w:rPr>
        <w:t>病例达</w:t>
      </w:r>
      <w:r w:rsidRPr="00673659">
        <w:rPr>
          <w:rFonts w:ascii="Times New Roman" w:eastAsia="方正仿宋_GBK" w:hAnsi="Times New Roman" w:cs="Times New Roman"/>
          <w:sz w:val="32"/>
          <w:szCs w:val="32"/>
        </w:rPr>
        <w:t xml:space="preserve"> 50%</w:t>
      </w:r>
      <w:r w:rsidRPr="00673659">
        <w:rPr>
          <w:rFonts w:ascii="Times New Roman" w:eastAsia="方正仿宋_GBK" w:hAnsi="Times New Roman" w:cs="Times New Roman"/>
          <w:sz w:val="32"/>
          <w:szCs w:val="32"/>
        </w:rPr>
        <w:t>，同时扩大</w:t>
      </w:r>
      <w:proofErr w:type="gramStart"/>
      <w:r w:rsidRPr="00673659">
        <w:rPr>
          <w:rFonts w:ascii="Times New Roman" w:eastAsia="方正仿宋_GBK" w:hAnsi="Times New Roman" w:cs="Times New Roman"/>
          <w:sz w:val="32"/>
          <w:szCs w:val="32"/>
        </w:rPr>
        <w:t>上线病组</w:t>
      </w:r>
      <w:proofErr w:type="gramEnd"/>
      <w:r w:rsidRPr="00673659">
        <w:rPr>
          <w:rFonts w:ascii="Times New Roman" w:eastAsia="方正仿宋_GBK" w:hAnsi="Times New Roman" w:cs="Times New Roman"/>
          <w:sz w:val="32"/>
          <w:szCs w:val="32"/>
        </w:rPr>
        <w:t>，增加统计分析功能、建立审核指标、审核风险预警</w:t>
      </w:r>
      <w:r w:rsidRPr="00673659">
        <w:rPr>
          <w:rFonts w:ascii="Times New Roman" w:eastAsia="方正仿宋_GBK" w:hAnsi="Times New Roman" w:cs="Times New Roman"/>
          <w:sz w:val="32"/>
          <w:szCs w:val="32"/>
        </w:rPr>
        <w:lastRenderedPageBreak/>
        <w:t>等。做好</w:t>
      </w:r>
      <w:r w:rsidRPr="00673659">
        <w:rPr>
          <w:rFonts w:ascii="Times New Roman" w:eastAsia="方正仿宋_GBK" w:hAnsi="Times New Roman" w:cs="Times New Roman"/>
          <w:sz w:val="32"/>
          <w:szCs w:val="32"/>
        </w:rPr>
        <w:t xml:space="preserve"> DRG </w:t>
      </w:r>
      <w:proofErr w:type="gramStart"/>
      <w:r w:rsidRPr="00673659">
        <w:rPr>
          <w:rFonts w:ascii="Times New Roman" w:eastAsia="方正仿宋_GBK" w:hAnsi="Times New Roman" w:cs="Times New Roman"/>
          <w:sz w:val="32"/>
          <w:szCs w:val="32"/>
        </w:rPr>
        <w:t>病组分析</w:t>
      </w:r>
      <w:proofErr w:type="gramEnd"/>
      <w:r w:rsidRPr="00673659">
        <w:rPr>
          <w:rFonts w:ascii="Times New Roman" w:eastAsia="方正仿宋_GBK" w:hAnsi="Times New Roman" w:cs="Times New Roman"/>
          <w:sz w:val="32"/>
          <w:szCs w:val="32"/>
        </w:rPr>
        <w:t>，</w:t>
      </w:r>
      <w:proofErr w:type="gramStart"/>
      <w:r w:rsidRPr="00673659">
        <w:rPr>
          <w:rFonts w:ascii="Times New Roman" w:eastAsia="方正仿宋_GBK" w:hAnsi="Times New Roman" w:cs="Times New Roman"/>
          <w:sz w:val="32"/>
          <w:szCs w:val="32"/>
        </w:rPr>
        <w:t>研判不同类型病组</w:t>
      </w:r>
      <w:proofErr w:type="gramEnd"/>
      <w:r w:rsidRPr="00673659">
        <w:rPr>
          <w:rFonts w:ascii="Times New Roman" w:eastAsia="方正仿宋_GBK" w:hAnsi="Times New Roman" w:cs="Times New Roman"/>
          <w:sz w:val="32"/>
          <w:szCs w:val="32"/>
        </w:rPr>
        <w:t>的变化情况及影响，对</w:t>
      </w:r>
      <w:r w:rsidRPr="00673659">
        <w:rPr>
          <w:rFonts w:ascii="Times New Roman" w:eastAsia="方正仿宋_GBK" w:hAnsi="Times New Roman" w:cs="Times New Roman"/>
          <w:sz w:val="32"/>
          <w:szCs w:val="32"/>
        </w:rPr>
        <w:t xml:space="preserve">DRG </w:t>
      </w:r>
      <w:proofErr w:type="gramStart"/>
      <w:r w:rsidRPr="00673659">
        <w:rPr>
          <w:rFonts w:ascii="Times New Roman" w:eastAsia="方正仿宋_GBK" w:hAnsi="Times New Roman" w:cs="Times New Roman"/>
          <w:sz w:val="32"/>
          <w:szCs w:val="32"/>
        </w:rPr>
        <w:t>病组进行</w:t>
      </w:r>
      <w:proofErr w:type="gramEnd"/>
      <w:r w:rsidRPr="00673659">
        <w:rPr>
          <w:rFonts w:ascii="Times New Roman" w:eastAsia="方正仿宋_GBK" w:hAnsi="Times New Roman" w:cs="Times New Roman"/>
          <w:sz w:val="32"/>
          <w:szCs w:val="32"/>
        </w:rPr>
        <w:t>画像，将</w:t>
      </w:r>
      <w:r w:rsidRPr="00673659">
        <w:rPr>
          <w:rFonts w:ascii="Times New Roman" w:eastAsia="方正仿宋_GBK" w:hAnsi="Times New Roman" w:cs="Times New Roman"/>
          <w:sz w:val="32"/>
          <w:szCs w:val="32"/>
        </w:rPr>
        <w:t xml:space="preserve"> DRG </w:t>
      </w:r>
      <w:proofErr w:type="gramStart"/>
      <w:r w:rsidRPr="00673659">
        <w:rPr>
          <w:rFonts w:ascii="Times New Roman" w:eastAsia="方正仿宋_GBK" w:hAnsi="Times New Roman" w:cs="Times New Roman"/>
          <w:sz w:val="32"/>
          <w:szCs w:val="32"/>
        </w:rPr>
        <w:t>病组按照</w:t>
      </w:r>
      <w:proofErr w:type="gramEnd"/>
      <w:r w:rsidRPr="00673659">
        <w:rPr>
          <w:rFonts w:ascii="Times New Roman" w:eastAsia="方正仿宋_GBK" w:hAnsi="Times New Roman" w:cs="Times New Roman"/>
          <w:sz w:val="32"/>
          <w:szCs w:val="32"/>
        </w:rPr>
        <w:t>管理模式进行分类，</w:t>
      </w:r>
      <w:proofErr w:type="gramStart"/>
      <w:r w:rsidRPr="00673659">
        <w:rPr>
          <w:rFonts w:ascii="Times New Roman" w:eastAsia="方正仿宋_GBK" w:hAnsi="Times New Roman" w:cs="Times New Roman"/>
          <w:sz w:val="32"/>
          <w:szCs w:val="32"/>
        </w:rPr>
        <w:t>针对病组均</w:t>
      </w:r>
      <w:proofErr w:type="gramEnd"/>
      <w:r w:rsidRPr="00673659">
        <w:rPr>
          <w:rFonts w:ascii="Times New Roman" w:eastAsia="方正仿宋_GBK" w:hAnsi="Times New Roman" w:cs="Times New Roman"/>
          <w:sz w:val="32"/>
          <w:szCs w:val="32"/>
        </w:rPr>
        <w:t>费、病例数、</w:t>
      </w:r>
      <w:r w:rsidRPr="00673659">
        <w:rPr>
          <w:rFonts w:ascii="Times New Roman" w:eastAsia="方正仿宋_GBK" w:hAnsi="Times New Roman" w:cs="Times New Roman"/>
          <w:sz w:val="32"/>
          <w:szCs w:val="32"/>
        </w:rPr>
        <w:t xml:space="preserve">MDC </w:t>
      </w:r>
      <w:r w:rsidRPr="00673659">
        <w:rPr>
          <w:rFonts w:ascii="Times New Roman" w:eastAsia="方正仿宋_GBK" w:hAnsi="Times New Roman" w:cs="Times New Roman"/>
          <w:sz w:val="32"/>
          <w:szCs w:val="32"/>
        </w:rPr>
        <w:t>构成、消耗指数等数据情况开展分析对比，提升精细化管理水平。建设</w:t>
      </w:r>
      <w:proofErr w:type="gramStart"/>
      <w:r w:rsidRPr="00673659">
        <w:rPr>
          <w:rFonts w:ascii="Times New Roman" w:eastAsia="方正仿宋_GBK" w:hAnsi="Times New Roman" w:cs="Times New Roman"/>
          <w:sz w:val="32"/>
          <w:szCs w:val="32"/>
        </w:rPr>
        <w:t>医保专家</w:t>
      </w:r>
      <w:proofErr w:type="gramEnd"/>
      <w:r w:rsidRPr="00673659">
        <w:rPr>
          <w:rFonts w:ascii="Times New Roman" w:eastAsia="方正仿宋_GBK" w:hAnsi="Times New Roman" w:cs="Times New Roman"/>
          <w:sz w:val="32"/>
          <w:szCs w:val="32"/>
        </w:rPr>
        <w:t>库，拟定专家库管理办法。</w:t>
      </w:r>
      <w:r w:rsidRPr="00673659">
        <w:rPr>
          <w:rFonts w:ascii="Times New Roman" w:eastAsia="方正仿宋_GBK" w:hAnsi="Times New Roman" w:cs="Times New Roman"/>
          <w:sz w:val="32"/>
          <w:szCs w:val="32"/>
        </w:rPr>
        <w:t xml:space="preserve"> </w:t>
      </w:r>
    </w:p>
    <w:p w:rsidR="007760A8" w:rsidRPr="00673659" w:rsidRDefault="00093A25" w:rsidP="00673659">
      <w:pPr>
        <w:adjustRightInd w:val="0"/>
        <w:snapToGrid w:val="0"/>
        <w:spacing w:line="560" w:lineRule="exact"/>
        <w:ind w:firstLineChars="200" w:firstLine="640"/>
        <w:rPr>
          <w:rFonts w:ascii="Times New Roman" w:eastAsia="方正仿宋_GBK" w:hAnsi="Times New Roman" w:cs="Times New Roman"/>
          <w:sz w:val="32"/>
          <w:szCs w:val="32"/>
        </w:rPr>
      </w:pPr>
      <w:r w:rsidRPr="00673659">
        <w:rPr>
          <w:rFonts w:ascii="Times New Roman" w:eastAsia="方正仿宋_GBK" w:hAnsi="Times New Roman" w:cs="Times New Roman"/>
          <w:sz w:val="32"/>
          <w:szCs w:val="32"/>
        </w:rPr>
        <w:t>四是持续强化</w:t>
      </w:r>
      <w:proofErr w:type="gramStart"/>
      <w:r w:rsidRPr="00673659">
        <w:rPr>
          <w:rFonts w:ascii="Times New Roman" w:eastAsia="方正仿宋_GBK" w:hAnsi="Times New Roman" w:cs="Times New Roman"/>
          <w:sz w:val="32"/>
          <w:szCs w:val="32"/>
        </w:rPr>
        <w:t>医</w:t>
      </w:r>
      <w:proofErr w:type="gramEnd"/>
      <w:r w:rsidRPr="00673659">
        <w:rPr>
          <w:rFonts w:ascii="Times New Roman" w:eastAsia="方正仿宋_GBK" w:hAnsi="Times New Roman" w:cs="Times New Roman"/>
          <w:sz w:val="32"/>
          <w:szCs w:val="32"/>
        </w:rPr>
        <w:t>保基金监管稽核。以</w:t>
      </w:r>
      <w:r w:rsidRPr="00673659">
        <w:rPr>
          <w:rFonts w:ascii="Times New Roman" w:eastAsia="方正仿宋_GBK" w:hAnsi="Times New Roman" w:cs="Times New Roman"/>
          <w:sz w:val="32"/>
          <w:szCs w:val="32"/>
        </w:rPr>
        <w:t>“</w:t>
      </w:r>
      <w:proofErr w:type="gramStart"/>
      <w:r w:rsidRPr="00673659">
        <w:rPr>
          <w:rFonts w:ascii="Times New Roman" w:eastAsia="方正仿宋_GBK" w:hAnsi="Times New Roman" w:cs="Times New Roman"/>
          <w:sz w:val="32"/>
          <w:szCs w:val="32"/>
        </w:rPr>
        <w:t>医保高</w:t>
      </w:r>
      <w:proofErr w:type="gramEnd"/>
      <w:r w:rsidRPr="00673659">
        <w:rPr>
          <w:rFonts w:ascii="Times New Roman" w:eastAsia="方正仿宋_GBK" w:hAnsi="Times New Roman" w:cs="Times New Roman"/>
          <w:sz w:val="32"/>
          <w:szCs w:val="32"/>
        </w:rPr>
        <w:t>铁</w:t>
      </w:r>
      <w:r w:rsidRPr="00673659">
        <w:rPr>
          <w:rFonts w:ascii="Times New Roman" w:eastAsia="方正仿宋_GBK" w:hAnsi="Times New Roman" w:cs="Times New Roman"/>
          <w:sz w:val="32"/>
          <w:szCs w:val="32"/>
        </w:rPr>
        <w:t>”</w:t>
      </w:r>
      <w:r w:rsidRPr="00673659">
        <w:rPr>
          <w:rFonts w:ascii="Times New Roman" w:eastAsia="方正仿宋_GBK" w:hAnsi="Times New Roman" w:cs="Times New Roman"/>
          <w:sz w:val="32"/>
          <w:szCs w:val="32"/>
        </w:rPr>
        <w:t>平台为</w:t>
      </w:r>
      <w:r w:rsidRPr="00673659">
        <w:rPr>
          <w:rFonts w:ascii="Times New Roman" w:eastAsia="方正仿宋_GBK" w:hAnsi="Times New Roman" w:cs="Times New Roman"/>
          <w:sz w:val="32"/>
          <w:szCs w:val="32"/>
        </w:rPr>
        <w:t xml:space="preserve"> </w:t>
      </w:r>
      <w:r w:rsidRPr="00673659">
        <w:rPr>
          <w:rFonts w:ascii="Times New Roman" w:eastAsia="方正仿宋_GBK" w:hAnsi="Times New Roman" w:cs="Times New Roman"/>
          <w:sz w:val="32"/>
          <w:szCs w:val="32"/>
        </w:rPr>
        <w:t>抓手，加强基金稽核模块建设，丰富基金监管规则体系，探索</w:t>
      </w:r>
      <w:r w:rsidRPr="00673659">
        <w:rPr>
          <w:rFonts w:ascii="Times New Roman" w:eastAsia="方正仿宋_GBK" w:hAnsi="Times New Roman" w:cs="Times New Roman"/>
          <w:sz w:val="32"/>
          <w:szCs w:val="32"/>
        </w:rPr>
        <w:t xml:space="preserve"> “</w:t>
      </w:r>
      <w:r w:rsidRPr="00673659">
        <w:rPr>
          <w:rFonts w:ascii="Times New Roman" w:eastAsia="方正仿宋_GBK" w:hAnsi="Times New Roman" w:cs="Times New Roman"/>
          <w:sz w:val="32"/>
          <w:szCs w:val="32"/>
        </w:rPr>
        <w:t>三</w:t>
      </w:r>
      <w:proofErr w:type="gramStart"/>
      <w:r w:rsidRPr="00673659">
        <w:rPr>
          <w:rFonts w:ascii="Times New Roman" w:eastAsia="方正仿宋_GBK" w:hAnsi="Times New Roman" w:cs="Times New Roman"/>
          <w:sz w:val="32"/>
          <w:szCs w:val="32"/>
        </w:rPr>
        <w:t>医四全</w:t>
      </w:r>
      <w:proofErr w:type="gramEnd"/>
      <w:r w:rsidRPr="00673659">
        <w:rPr>
          <w:rFonts w:ascii="Times New Roman" w:eastAsia="方正仿宋_GBK" w:hAnsi="Times New Roman" w:cs="Times New Roman"/>
          <w:sz w:val="32"/>
          <w:szCs w:val="32"/>
        </w:rPr>
        <w:t>五环</w:t>
      </w:r>
      <w:r w:rsidRPr="00673659">
        <w:rPr>
          <w:rFonts w:ascii="Times New Roman" w:eastAsia="方正仿宋_GBK" w:hAnsi="Times New Roman" w:cs="Times New Roman"/>
          <w:sz w:val="32"/>
          <w:szCs w:val="32"/>
        </w:rPr>
        <w:t>”</w:t>
      </w:r>
      <w:r w:rsidRPr="00673659">
        <w:rPr>
          <w:rFonts w:ascii="Times New Roman" w:eastAsia="方正仿宋_GBK" w:hAnsi="Times New Roman" w:cs="Times New Roman"/>
          <w:sz w:val="32"/>
          <w:szCs w:val="32"/>
        </w:rPr>
        <w:t>监管模式，推进形成风险严控、过程严管、</w:t>
      </w:r>
      <w:r w:rsidRPr="00673659">
        <w:rPr>
          <w:rFonts w:ascii="Times New Roman" w:eastAsia="方正仿宋_GBK" w:hAnsi="Times New Roman" w:cs="Times New Roman"/>
          <w:sz w:val="32"/>
          <w:szCs w:val="32"/>
        </w:rPr>
        <w:t xml:space="preserve"> </w:t>
      </w:r>
      <w:r w:rsidRPr="00673659">
        <w:rPr>
          <w:rFonts w:ascii="Times New Roman" w:eastAsia="方正仿宋_GBK" w:hAnsi="Times New Roman" w:cs="Times New Roman"/>
          <w:sz w:val="32"/>
          <w:szCs w:val="32"/>
        </w:rPr>
        <w:t>处置严肃的</w:t>
      </w:r>
      <w:proofErr w:type="gramStart"/>
      <w:r w:rsidRPr="00673659">
        <w:rPr>
          <w:rFonts w:ascii="Times New Roman" w:eastAsia="方正仿宋_GBK" w:hAnsi="Times New Roman" w:cs="Times New Roman"/>
          <w:sz w:val="32"/>
          <w:szCs w:val="32"/>
        </w:rPr>
        <w:t>医</w:t>
      </w:r>
      <w:proofErr w:type="gramEnd"/>
      <w:r w:rsidRPr="00673659">
        <w:rPr>
          <w:rFonts w:ascii="Times New Roman" w:eastAsia="方正仿宋_GBK" w:hAnsi="Times New Roman" w:cs="Times New Roman"/>
          <w:sz w:val="32"/>
          <w:szCs w:val="32"/>
        </w:rPr>
        <w:t>保基金全流程闭环监管格局；建立常态</w:t>
      </w:r>
      <w:proofErr w:type="gramStart"/>
      <w:r w:rsidRPr="00673659">
        <w:rPr>
          <w:rFonts w:ascii="Times New Roman" w:eastAsia="方正仿宋_GBK" w:hAnsi="Times New Roman" w:cs="Times New Roman"/>
          <w:sz w:val="32"/>
          <w:szCs w:val="32"/>
        </w:rPr>
        <w:t>化基金</w:t>
      </w:r>
      <w:proofErr w:type="gramEnd"/>
      <w:r w:rsidRPr="00673659">
        <w:rPr>
          <w:rFonts w:ascii="Times New Roman" w:eastAsia="方正仿宋_GBK" w:hAnsi="Times New Roman" w:cs="Times New Roman"/>
          <w:sz w:val="32"/>
          <w:szCs w:val="32"/>
        </w:rPr>
        <w:t>稽核体系，将突击检查、专项稽核、日常稽核有机结合，全面加强门诊统筹、</w:t>
      </w:r>
      <w:r w:rsidRPr="00673659">
        <w:rPr>
          <w:rFonts w:ascii="Times New Roman" w:eastAsia="方正仿宋_GBK" w:hAnsi="Times New Roman" w:cs="Times New Roman"/>
          <w:sz w:val="32"/>
          <w:szCs w:val="32"/>
        </w:rPr>
        <w:t xml:space="preserve">DRG </w:t>
      </w:r>
      <w:r w:rsidRPr="00673659">
        <w:rPr>
          <w:rFonts w:ascii="Times New Roman" w:eastAsia="方正仿宋_GBK" w:hAnsi="Times New Roman" w:cs="Times New Roman"/>
          <w:sz w:val="32"/>
          <w:szCs w:val="32"/>
        </w:rPr>
        <w:t>等重点领域监管；做好</w:t>
      </w:r>
      <w:proofErr w:type="gramStart"/>
      <w:r w:rsidRPr="00673659">
        <w:rPr>
          <w:rFonts w:ascii="Times New Roman" w:eastAsia="方正仿宋_GBK" w:hAnsi="Times New Roman" w:cs="Times New Roman"/>
          <w:sz w:val="32"/>
          <w:szCs w:val="32"/>
        </w:rPr>
        <w:t>医</w:t>
      </w:r>
      <w:proofErr w:type="gramEnd"/>
      <w:r w:rsidRPr="00673659">
        <w:rPr>
          <w:rFonts w:ascii="Times New Roman" w:eastAsia="方正仿宋_GBK" w:hAnsi="Times New Roman" w:cs="Times New Roman"/>
          <w:sz w:val="32"/>
          <w:szCs w:val="32"/>
        </w:rPr>
        <w:t>保基金智能监管系统建设，整合强化智能监控、智能稽核、预警风控、视频监控等模块功能，探索建立大数据反欺诈模型，加强事前、事中、事后全流程监管；全面</w:t>
      </w:r>
      <w:proofErr w:type="gramStart"/>
      <w:r w:rsidRPr="00673659">
        <w:rPr>
          <w:rFonts w:ascii="Times New Roman" w:eastAsia="方正仿宋_GBK" w:hAnsi="Times New Roman" w:cs="Times New Roman"/>
          <w:sz w:val="32"/>
          <w:szCs w:val="32"/>
        </w:rPr>
        <w:t>对接省</w:t>
      </w:r>
      <w:proofErr w:type="gramEnd"/>
      <w:r w:rsidRPr="00673659">
        <w:rPr>
          <w:rFonts w:ascii="Times New Roman" w:eastAsia="方正仿宋_GBK" w:hAnsi="Times New Roman" w:cs="Times New Roman"/>
          <w:sz w:val="32"/>
          <w:szCs w:val="32"/>
        </w:rPr>
        <w:t>智能监管平台，做好规则和知识点落地相关工作，常态化推进规则和知识库的本地化建设；做好</w:t>
      </w:r>
      <w:r w:rsidRPr="00673659">
        <w:rPr>
          <w:rFonts w:ascii="Times New Roman" w:eastAsia="方正仿宋_GBK" w:hAnsi="Times New Roman" w:cs="Times New Roman"/>
          <w:sz w:val="32"/>
          <w:szCs w:val="32"/>
        </w:rPr>
        <w:t xml:space="preserve"> </w:t>
      </w:r>
      <w:r w:rsidRPr="00673659">
        <w:rPr>
          <w:rFonts w:ascii="Times New Roman" w:eastAsia="方正仿宋_GBK" w:hAnsi="Times New Roman" w:cs="Times New Roman"/>
          <w:sz w:val="32"/>
          <w:szCs w:val="32"/>
        </w:rPr>
        <w:t>投诉举报受理，坚决打击欺诈骗保，积极维护</w:t>
      </w:r>
      <w:proofErr w:type="gramStart"/>
      <w:r w:rsidRPr="00673659">
        <w:rPr>
          <w:rFonts w:ascii="Times New Roman" w:eastAsia="方正仿宋_GBK" w:hAnsi="Times New Roman" w:cs="Times New Roman"/>
          <w:sz w:val="32"/>
          <w:szCs w:val="32"/>
        </w:rPr>
        <w:t>医</w:t>
      </w:r>
      <w:proofErr w:type="gramEnd"/>
      <w:r w:rsidRPr="00673659">
        <w:rPr>
          <w:rFonts w:ascii="Times New Roman" w:eastAsia="方正仿宋_GBK" w:hAnsi="Times New Roman" w:cs="Times New Roman"/>
          <w:sz w:val="32"/>
          <w:szCs w:val="32"/>
        </w:rPr>
        <w:t>保基金运行安</w:t>
      </w:r>
      <w:r w:rsidRPr="00673659">
        <w:rPr>
          <w:rFonts w:ascii="Times New Roman" w:eastAsia="方正仿宋_GBK" w:hAnsi="Times New Roman" w:cs="Times New Roman"/>
          <w:sz w:val="32"/>
          <w:szCs w:val="32"/>
        </w:rPr>
        <w:t xml:space="preserve"> </w:t>
      </w:r>
      <w:r w:rsidRPr="00673659">
        <w:rPr>
          <w:rFonts w:ascii="Times New Roman" w:eastAsia="方正仿宋_GBK" w:hAnsi="Times New Roman" w:cs="Times New Roman"/>
          <w:sz w:val="32"/>
          <w:szCs w:val="32"/>
        </w:rPr>
        <w:t>全和参保人利益。</w:t>
      </w:r>
      <w:r w:rsidRPr="00673659">
        <w:rPr>
          <w:rFonts w:ascii="Times New Roman" w:eastAsia="方正仿宋_GBK" w:hAnsi="Times New Roman" w:cs="Times New Roman"/>
          <w:sz w:val="32"/>
          <w:szCs w:val="32"/>
        </w:rPr>
        <w:t xml:space="preserve"> </w:t>
      </w:r>
    </w:p>
    <w:p w:rsidR="007760A8" w:rsidRPr="00673659" w:rsidRDefault="00093A25" w:rsidP="00673659">
      <w:pPr>
        <w:adjustRightInd w:val="0"/>
        <w:snapToGrid w:val="0"/>
        <w:spacing w:line="560" w:lineRule="exact"/>
        <w:ind w:firstLineChars="200" w:firstLine="640"/>
        <w:rPr>
          <w:rFonts w:ascii="Times New Roman" w:eastAsia="方正仿宋_GBK" w:hAnsi="Times New Roman" w:cs="Times New Roman"/>
          <w:sz w:val="32"/>
          <w:szCs w:val="32"/>
        </w:rPr>
      </w:pPr>
      <w:r w:rsidRPr="00673659">
        <w:rPr>
          <w:rFonts w:ascii="Times New Roman" w:eastAsia="方正仿宋_GBK" w:hAnsi="Times New Roman" w:cs="Times New Roman"/>
          <w:sz w:val="32"/>
          <w:szCs w:val="32"/>
        </w:rPr>
        <w:t>五是持续加强两定机构服务管理。完善医药机构医疗保障</w:t>
      </w:r>
      <w:r w:rsidRPr="00673659">
        <w:rPr>
          <w:rFonts w:ascii="Times New Roman" w:eastAsia="方正仿宋_GBK" w:hAnsi="Times New Roman" w:cs="Times New Roman"/>
          <w:sz w:val="32"/>
          <w:szCs w:val="32"/>
        </w:rPr>
        <w:t xml:space="preserve"> </w:t>
      </w:r>
      <w:r w:rsidRPr="00673659">
        <w:rPr>
          <w:rFonts w:ascii="Times New Roman" w:eastAsia="方正仿宋_GBK" w:hAnsi="Times New Roman" w:cs="Times New Roman"/>
          <w:sz w:val="32"/>
          <w:szCs w:val="32"/>
        </w:rPr>
        <w:t>定点管理，规范定点医药机构</w:t>
      </w:r>
      <w:proofErr w:type="gramStart"/>
      <w:r w:rsidRPr="00673659">
        <w:rPr>
          <w:rFonts w:ascii="Times New Roman" w:eastAsia="方正仿宋_GBK" w:hAnsi="Times New Roman" w:cs="Times New Roman"/>
          <w:sz w:val="32"/>
          <w:szCs w:val="32"/>
        </w:rPr>
        <w:t>医</w:t>
      </w:r>
      <w:proofErr w:type="gramEnd"/>
      <w:r w:rsidRPr="00673659">
        <w:rPr>
          <w:rFonts w:ascii="Times New Roman" w:eastAsia="方正仿宋_GBK" w:hAnsi="Times New Roman" w:cs="Times New Roman"/>
          <w:sz w:val="32"/>
          <w:szCs w:val="32"/>
        </w:rPr>
        <w:t>保服务范围办法。医药机构</w:t>
      </w:r>
      <w:proofErr w:type="gramStart"/>
      <w:r w:rsidRPr="00673659">
        <w:rPr>
          <w:rFonts w:ascii="Times New Roman" w:eastAsia="方正仿宋_GBK" w:hAnsi="Times New Roman" w:cs="Times New Roman"/>
          <w:sz w:val="32"/>
          <w:szCs w:val="32"/>
        </w:rPr>
        <w:t>医</w:t>
      </w:r>
      <w:proofErr w:type="gramEnd"/>
      <w:r w:rsidRPr="00673659">
        <w:rPr>
          <w:rFonts w:ascii="Times New Roman" w:eastAsia="方正仿宋_GBK" w:hAnsi="Times New Roman" w:cs="Times New Roman"/>
          <w:sz w:val="32"/>
          <w:szCs w:val="32"/>
        </w:rPr>
        <w:t xml:space="preserve"> </w:t>
      </w:r>
      <w:proofErr w:type="gramStart"/>
      <w:r w:rsidRPr="00673659">
        <w:rPr>
          <w:rFonts w:ascii="Times New Roman" w:eastAsia="方正仿宋_GBK" w:hAnsi="Times New Roman" w:cs="Times New Roman"/>
          <w:sz w:val="32"/>
          <w:szCs w:val="32"/>
        </w:rPr>
        <w:t>疗保障</w:t>
      </w:r>
      <w:proofErr w:type="gramEnd"/>
      <w:r w:rsidRPr="00673659">
        <w:rPr>
          <w:rFonts w:ascii="Times New Roman" w:eastAsia="方正仿宋_GBK" w:hAnsi="Times New Roman" w:cs="Times New Roman"/>
          <w:sz w:val="32"/>
          <w:szCs w:val="32"/>
        </w:rPr>
        <w:t>定点申请</w:t>
      </w:r>
      <w:proofErr w:type="gramStart"/>
      <w:r w:rsidRPr="00673659">
        <w:rPr>
          <w:rFonts w:ascii="Times New Roman" w:eastAsia="方正仿宋_GBK" w:hAnsi="Times New Roman" w:cs="Times New Roman"/>
          <w:sz w:val="32"/>
          <w:szCs w:val="32"/>
        </w:rPr>
        <w:t>实时率</w:t>
      </w:r>
      <w:proofErr w:type="gramEnd"/>
      <w:r w:rsidRPr="00673659">
        <w:rPr>
          <w:rFonts w:ascii="Times New Roman" w:eastAsia="方正仿宋_GBK" w:hAnsi="Times New Roman" w:cs="Times New Roman"/>
          <w:sz w:val="32"/>
          <w:szCs w:val="32"/>
        </w:rPr>
        <w:t>达到</w:t>
      </w:r>
      <w:r w:rsidRPr="00673659">
        <w:rPr>
          <w:rFonts w:ascii="Times New Roman" w:eastAsia="方正仿宋_GBK" w:hAnsi="Times New Roman" w:cs="Times New Roman"/>
          <w:sz w:val="32"/>
          <w:szCs w:val="32"/>
        </w:rPr>
        <w:t xml:space="preserve"> 100%</w:t>
      </w:r>
      <w:r w:rsidRPr="00673659">
        <w:rPr>
          <w:rFonts w:ascii="Times New Roman" w:eastAsia="方正仿宋_GBK" w:hAnsi="Times New Roman" w:cs="Times New Roman"/>
          <w:sz w:val="32"/>
          <w:szCs w:val="32"/>
        </w:rPr>
        <w:t>，审核结果反馈率达到</w:t>
      </w:r>
      <w:r w:rsidRPr="00673659">
        <w:rPr>
          <w:rFonts w:ascii="Times New Roman" w:eastAsia="方正仿宋_GBK" w:hAnsi="Times New Roman" w:cs="Times New Roman"/>
          <w:sz w:val="32"/>
          <w:szCs w:val="32"/>
        </w:rPr>
        <w:t xml:space="preserve"> 100%</w:t>
      </w:r>
      <w:r w:rsidRPr="00673659">
        <w:rPr>
          <w:rFonts w:ascii="Times New Roman" w:eastAsia="方正仿宋_GBK" w:hAnsi="Times New Roman" w:cs="Times New Roman"/>
          <w:sz w:val="32"/>
          <w:szCs w:val="32"/>
        </w:rPr>
        <w:t>。及时转换落地年度定点医药机构考核标准，动态展示引导，确保定点医药机构可实时查看，责任部门申诉应答率达</w:t>
      </w:r>
      <w:r w:rsidRPr="00673659">
        <w:rPr>
          <w:rFonts w:ascii="Times New Roman" w:eastAsia="方正仿宋_GBK" w:hAnsi="Times New Roman" w:cs="Times New Roman"/>
          <w:sz w:val="32"/>
          <w:szCs w:val="32"/>
        </w:rPr>
        <w:t>95%</w:t>
      </w:r>
      <w:r w:rsidRPr="00673659">
        <w:rPr>
          <w:rFonts w:ascii="Times New Roman" w:eastAsia="方正仿宋_GBK" w:hAnsi="Times New Roman" w:cs="Times New Roman"/>
          <w:sz w:val="32"/>
          <w:szCs w:val="32"/>
        </w:rPr>
        <w:t>以上。</w:t>
      </w:r>
      <w:r w:rsidRPr="00673659">
        <w:rPr>
          <w:rFonts w:ascii="Times New Roman" w:eastAsia="方正仿宋_GBK" w:hAnsi="Times New Roman" w:cs="Times New Roman"/>
          <w:sz w:val="32"/>
          <w:szCs w:val="32"/>
        </w:rPr>
        <w:t xml:space="preserve"> </w:t>
      </w:r>
      <w:r w:rsidRPr="00673659">
        <w:rPr>
          <w:rFonts w:ascii="Times New Roman" w:eastAsia="方正仿宋_GBK" w:hAnsi="Times New Roman" w:cs="Times New Roman"/>
          <w:sz w:val="32"/>
          <w:szCs w:val="32"/>
        </w:rPr>
        <w:t>规范执行国家</w:t>
      </w:r>
      <w:r w:rsidRPr="00673659">
        <w:rPr>
          <w:rFonts w:ascii="Times New Roman" w:eastAsia="方正仿宋_GBK" w:hAnsi="Times New Roman" w:cs="Times New Roman"/>
          <w:sz w:val="32"/>
          <w:szCs w:val="32"/>
        </w:rPr>
        <w:t>2023</w:t>
      </w:r>
      <w:r w:rsidRPr="00673659">
        <w:rPr>
          <w:rFonts w:ascii="Times New Roman" w:eastAsia="方正仿宋_GBK" w:hAnsi="Times New Roman" w:cs="Times New Roman"/>
          <w:sz w:val="32"/>
          <w:szCs w:val="32"/>
        </w:rPr>
        <w:t>年版药品目录，落实</w:t>
      </w:r>
      <w:proofErr w:type="gramStart"/>
      <w:r w:rsidRPr="00673659">
        <w:rPr>
          <w:rFonts w:ascii="Times New Roman" w:eastAsia="方正仿宋_GBK" w:hAnsi="Times New Roman" w:cs="Times New Roman"/>
          <w:sz w:val="32"/>
          <w:szCs w:val="32"/>
        </w:rPr>
        <w:t>国谈药</w:t>
      </w:r>
      <w:proofErr w:type="gramEnd"/>
      <w:r w:rsidRPr="00673659">
        <w:rPr>
          <w:rFonts w:ascii="Times New Roman" w:eastAsia="方正仿宋_GBK" w:hAnsi="Times New Roman" w:cs="Times New Roman"/>
          <w:sz w:val="32"/>
          <w:szCs w:val="32"/>
        </w:rPr>
        <w:t>“</w:t>
      </w:r>
      <w:r w:rsidRPr="00673659">
        <w:rPr>
          <w:rFonts w:ascii="Times New Roman" w:eastAsia="方正仿宋_GBK" w:hAnsi="Times New Roman" w:cs="Times New Roman"/>
          <w:sz w:val="32"/>
          <w:szCs w:val="32"/>
        </w:rPr>
        <w:t>双通道</w:t>
      </w:r>
      <w:r w:rsidRPr="00673659">
        <w:rPr>
          <w:rFonts w:ascii="Times New Roman" w:eastAsia="方正仿宋_GBK" w:hAnsi="Times New Roman" w:cs="Times New Roman"/>
          <w:sz w:val="32"/>
          <w:szCs w:val="32"/>
        </w:rPr>
        <w:t>”</w:t>
      </w:r>
      <w:r w:rsidRPr="00673659">
        <w:rPr>
          <w:rFonts w:ascii="Times New Roman" w:eastAsia="方正仿宋_GBK" w:hAnsi="Times New Roman" w:cs="Times New Roman"/>
          <w:sz w:val="32"/>
          <w:szCs w:val="32"/>
        </w:rPr>
        <w:t>管理，</w:t>
      </w:r>
      <w:r w:rsidRPr="00673659">
        <w:rPr>
          <w:rFonts w:ascii="Times New Roman" w:eastAsia="方正仿宋_GBK" w:hAnsi="Times New Roman" w:cs="Times New Roman"/>
          <w:sz w:val="32"/>
          <w:szCs w:val="32"/>
        </w:rPr>
        <w:lastRenderedPageBreak/>
        <w:t>及时做好数据库更新维护，支撑新政策新举措数据落地，</w:t>
      </w:r>
      <w:r w:rsidRPr="00673659">
        <w:rPr>
          <w:rFonts w:ascii="Times New Roman" w:eastAsia="方正仿宋_GBK" w:hAnsi="Times New Roman" w:cs="Times New Roman"/>
          <w:sz w:val="32"/>
          <w:szCs w:val="32"/>
        </w:rPr>
        <w:t xml:space="preserve"> </w:t>
      </w:r>
      <w:r w:rsidRPr="00673659">
        <w:rPr>
          <w:rFonts w:ascii="Times New Roman" w:eastAsia="方正仿宋_GBK" w:hAnsi="Times New Roman" w:cs="Times New Roman"/>
          <w:sz w:val="32"/>
          <w:szCs w:val="32"/>
        </w:rPr>
        <w:t>实现国家药品目录落地执行率</w:t>
      </w:r>
      <w:r w:rsidRPr="00673659">
        <w:rPr>
          <w:rFonts w:ascii="Times New Roman" w:eastAsia="方正仿宋_GBK" w:hAnsi="Times New Roman" w:cs="Times New Roman"/>
          <w:sz w:val="32"/>
          <w:szCs w:val="32"/>
        </w:rPr>
        <w:t xml:space="preserve"> 100%</w:t>
      </w:r>
      <w:r w:rsidRPr="00673659">
        <w:rPr>
          <w:rFonts w:ascii="Times New Roman" w:eastAsia="方正仿宋_GBK" w:hAnsi="Times New Roman" w:cs="Times New Roman"/>
          <w:sz w:val="32"/>
          <w:szCs w:val="32"/>
        </w:rPr>
        <w:t>。优化医用耗材</w:t>
      </w:r>
      <w:proofErr w:type="gramStart"/>
      <w:r w:rsidRPr="00673659">
        <w:rPr>
          <w:rFonts w:ascii="Times New Roman" w:eastAsia="方正仿宋_GBK" w:hAnsi="Times New Roman" w:cs="Times New Roman"/>
          <w:sz w:val="32"/>
          <w:szCs w:val="32"/>
        </w:rPr>
        <w:t>医</w:t>
      </w:r>
      <w:proofErr w:type="gramEnd"/>
      <w:r w:rsidRPr="00673659">
        <w:rPr>
          <w:rFonts w:ascii="Times New Roman" w:eastAsia="方正仿宋_GBK" w:hAnsi="Times New Roman" w:cs="Times New Roman"/>
          <w:sz w:val="32"/>
          <w:szCs w:val="32"/>
        </w:rPr>
        <w:t>保对接流程，做好医用耗材产品</w:t>
      </w:r>
      <w:proofErr w:type="gramStart"/>
      <w:r w:rsidRPr="00673659">
        <w:rPr>
          <w:rFonts w:ascii="Times New Roman" w:eastAsia="方正仿宋_GBK" w:hAnsi="Times New Roman" w:cs="Times New Roman"/>
          <w:sz w:val="32"/>
          <w:szCs w:val="32"/>
        </w:rPr>
        <w:t>医</w:t>
      </w:r>
      <w:proofErr w:type="gramEnd"/>
      <w:r w:rsidRPr="00673659">
        <w:rPr>
          <w:rFonts w:ascii="Times New Roman" w:eastAsia="方正仿宋_GBK" w:hAnsi="Times New Roman" w:cs="Times New Roman"/>
          <w:sz w:val="32"/>
          <w:szCs w:val="32"/>
        </w:rPr>
        <w:t>保对接规范。对高值耗材进行常态化监测。实现医用耗材</w:t>
      </w:r>
      <w:proofErr w:type="gramStart"/>
      <w:r w:rsidRPr="00673659">
        <w:rPr>
          <w:rFonts w:ascii="Times New Roman" w:eastAsia="方正仿宋_GBK" w:hAnsi="Times New Roman" w:cs="Times New Roman"/>
          <w:sz w:val="32"/>
          <w:szCs w:val="32"/>
        </w:rPr>
        <w:t>医</w:t>
      </w:r>
      <w:proofErr w:type="gramEnd"/>
      <w:r w:rsidRPr="00673659">
        <w:rPr>
          <w:rFonts w:ascii="Times New Roman" w:eastAsia="方正仿宋_GBK" w:hAnsi="Times New Roman" w:cs="Times New Roman"/>
          <w:sz w:val="32"/>
          <w:szCs w:val="32"/>
        </w:rPr>
        <w:t>保目录库执行率</w:t>
      </w:r>
      <w:r w:rsidRPr="00673659">
        <w:rPr>
          <w:rFonts w:ascii="Times New Roman" w:eastAsia="方正仿宋_GBK" w:hAnsi="Times New Roman" w:cs="Times New Roman"/>
          <w:sz w:val="32"/>
          <w:szCs w:val="32"/>
        </w:rPr>
        <w:t xml:space="preserve"> 100%</w:t>
      </w:r>
      <w:r w:rsidRPr="00673659">
        <w:rPr>
          <w:rFonts w:ascii="Times New Roman" w:eastAsia="方正仿宋_GBK" w:hAnsi="Times New Roman" w:cs="Times New Roman"/>
          <w:sz w:val="32"/>
          <w:szCs w:val="32"/>
        </w:rPr>
        <w:t>。</w:t>
      </w:r>
      <w:r w:rsidRPr="00673659">
        <w:rPr>
          <w:rFonts w:ascii="Times New Roman" w:eastAsia="方正仿宋_GBK" w:hAnsi="Times New Roman" w:cs="Times New Roman"/>
          <w:sz w:val="32"/>
          <w:szCs w:val="32"/>
        </w:rPr>
        <w:t xml:space="preserve"> </w:t>
      </w:r>
    </w:p>
    <w:p w:rsidR="007760A8" w:rsidRPr="00673659" w:rsidRDefault="00093A25" w:rsidP="00673659">
      <w:pPr>
        <w:adjustRightInd w:val="0"/>
        <w:snapToGrid w:val="0"/>
        <w:spacing w:line="560" w:lineRule="exact"/>
        <w:ind w:firstLineChars="200" w:firstLine="640"/>
        <w:rPr>
          <w:rFonts w:ascii="Times New Roman" w:eastAsia="方正仿宋_GBK" w:hAnsi="Times New Roman" w:cs="Times New Roman"/>
          <w:sz w:val="32"/>
          <w:szCs w:val="32"/>
        </w:rPr>
      </w:pPr>
      <w:r w:rsidRPr="00673659">
        <w:rPr>
          <w:rFonts w:ascii="Times New Roman" w:eastAsia="方正仿宋_GBK" w:hAnsi="Times New Roman" w:cs="Times New Roman"/>
          <w:sz w:val="32"/>
          <w:szCs w:val="32"/>
        </w:rPr>
        <w:t>六是持续建设多层次保障体系。进一步强化部门、市区、</w:t>
      </w:r>
      <w:r w:rsidRPr="00673659">
        <w:rPr>
          <w:rFonts w:ascii="Times New Roman" w:eastAsia="方正仿宋_GBK" w:hAnsi="Times New Roman" w:cs="Times New Roman"/>
          <w:sz w:val="32"/>
          <w:szCs w:val="32"/>
        </w:rPr>
        <w:t xml:space="preserve"> </w:t>
      </w:r>
      <w:r w:rsidRPr="00673659">
        <w:rPr>
          <w:rFonts w:ascii="Times New Roman" w:eastAsia="方正仿宋_GBK" w:hAnsi="Times New Roman" w:cs="Times New Roman"/>
          <w:sz w:val="32"/>
          <w:szCs w:val="32"/>
        </w:rPr>
        <w:t>行政经办协作联动机制，加强医疗救助系统信息化建设，聚焦</w:t>
      </w:r>
      <w:r w:rsidRPr="00673659">
        <w:rPr>
          <w:rFonts w:ascii="Times New Roman" w:eastAsia="方正仿宋_GBK" w:hAnsi="Times New Roman" w:cs="Times New Roman"/>
          <w:sz w:val="32"/>
          <w:szCs w:val="32"/>
        </w:rPr>
        <w:t xml:space="preserve"> </w:t>
      </w:r>
      <w:r w:rsidRPr="00673659">
        <w:rPr>
          <w:rFonts w:ascii="Times New Roman" w:eastAsia="方正仿宋_GBK" w:hAnsi="Times New Roman" w:cs="Times New Roman"/>
          <w:sz w:val="32"/>
          <w:szCs w:val="32"/>
        </w:rPr>
        <w:t>医疗救助身份认定、参保缴费、医疗待遇等方面开展全流程服</w:t>
      </w:r>
      <w:r w:rsidRPr="00673659">
        <w:rPr>
          <w:rFonts w:ascii="Times New Roman" w:eastAsia="方正仿宋_GBK" w:hAnsi="Times New Roman" w:cs="Times New Roman"/>
          <w:sz w:val="32"/>
          <w:szCs w:val="32"/>
        </w:rPr>
        <w:t xml:space="preserve"> </w:t>
      </w:r>
      <w:proofErr w:type="gramStart"/>
      <w:r w:rsidRPr="00673659">
        <w:rPr>
          <w:rFonts w:ascii="Times New Roman" w:eastAsia="方正仿宋_GBK" w:hAnsi="Times New Roman" w:cs="Times New Roman"/>
          <w:sz w:val="32"/>
          <w:szCs w:val="32"/>
        </w:rPr>
        <w:t>务</w:t>
      </w:r>
      <w:proofErr w:type="gramEnd"/>
      <w:r w:rsidRPr="00673659">
        <w:rPr>
          <w:rFonts w:ascii="Times New Roman" w:eastAsia="方正仿宋_GBK" w:hAnsi="Times New Roman" w:cs="Times New Roman"/>
          <w:sz w:val="32"/>
          <w:szCs w:val="32"/>
        </w:rPr>
        <w:t>。及时完善、扩展医疗救助、生育保险全量数据</w:t>
      </w:r>
      <w:r w:rsidRPr="00673659">
        <w:rPr>
          <w:rFonts w:ascii="Times New Roman" w:eastAsia="方正仿宋_GBK" w:hAnsi="Times New Roman" w:cs="Times New Roman"/>
          <w:sz w:val="32"/>
          <w:szCs w:val="32"/>
        </w:rPr>
        <w:t>“</w:t>
      </w:r>
      <w:proofErr w:type="gramStart"/>
      <w:r w:rsidRPr="00673659">
        <w:rPr>
          <w:rFonts w:ascii="Times New Roman" w:eastAsia="方正仿宋_GBK" w:hAnsi="Times New Roman" w:cs="Times New Roman"/>
          <w:sz w:val="32"/>
          <w:szCs w:val="32"/>
        </w:rPr>
        <w:t>医保高</w:t>
      </w:r>
      <w:proofErr w:type="gramEnd"/>
      <w:r w:rsidRPr="00673659">
        <w:rPr>
          <w:rFonts w:ascii="Times New Roman" w:eastAsia="方正仿宋_GBK" w:hAnsi="Times New Roman" w:cs="Times New Roman"/>
          <w:sz w:val="32"/>
          <w:szCs w:val="32"/>
        </w:rPr>
        <w:t xml:space="preserve"> </w:t>
      </w:r>
      <w:r w:rsidRPr="00673659">
        <w:rPr>
          <w:rFonts w:ascii="Times New Roman" w:eastAsia="方正仿宋_GBK" w:hAnsi="Times New Roman" w:cs="Times New Roman"/>
          <w:sz w:val="32"/>
          <w:szCs w:val="32"/>
        </w:rPr>
        <w:t>铁</w:t>
      </w:r>
      <w:r w:rsidRPr="00673659">
        <w:rPr>
          <w:rFonts w:ascii="Times New Roman" w:eastAsia="方正仿宋_GBK" w:hAnsi="Times New Roman" w:cs="Times New Roman"/>
          <w:sz w:val="32"/>
          <w:szCs w:val="32"/>
        </w:rPr>
        <w:t>”</w:t>
      </w:r>
      <w:r w:rsidRPr="00673659">
        <w:rPr>
          <w:rFonts w:ascii="Times New Roman" w:eastAsia="方正仿宋_GBK" w:hAnsi="Times New Roman" w:cs="Times New Roman"/>
          <w:sz w:val="32"/>
          <w:szCs w:val="32"/>
        </w:rPr>
        <w:t>展示；分析照护服务次数时长、考核评分、稽核查处违规</w:t>
      </w:r>
      <w:r w:rsidRPr="00673659">
        <w:rPr>
          <w:rFonts w:ascii="Times New Roman" w:eastAsia="方正仿宋_GBK" w:hAnsi="Times New Roman" w:cs="Times New Roman"/>
          <w:sz w:val="32"/>
          <w:szCs w:val="32"/>
        </w:rPr>
        <w:t xml:space="preserve"> </w:t>
      </w:r>
      <w:r w:rsidRPr="00673659">
        <w:rPr>
          <w:rFonts w:ascii="Times New Roman" w:eastAsia="方正仿宋_GBK" w:hAnsi="Times New Roman" w:cs="Times New Roman"/>
          <w:sz w:val="32"/>
          <w:szCs w:val="32"/>
        </w:rPr>
        <w:t>情况等内容并分类推送，协同推进</w:t>
      </w:r>
      <w:proofErr w:type="gramStart"/>
      <w:r w:rsidRPr="00673659">
        <w:rPr>
          <w:rFonts w:ascii="Times New Roman" w:eastAsia="方正仿宋_GBK" w:hAnsi="Times New Roman" w:cs="Times New Roman"/>
          <w:sz w:val="32"/>
          <w:szCs w:val="32"/>
        </w:rPr>
        <w:t>长护险管理</w:t>
      </w:r>
      <w:proofErr w:type="gramEnd"/>
      <w:r w:rsidRPr="00673659">
        <w:rPr>
          <w:rFonts w:ascii="Times New Roman" w:eastAsia="方正仿宋_GBK" w:hAnsi="Times New Roman" w:cs="Times New Roman"/>
          <w:sz w:val="32"/>
          <w:szCs w:val="32"/>
        </w:rPr>
        <w:t>。配合做好长护</w:t>
      </w:r>
      <w:r w:rsidRPr="00673659">
        <w:rPr>
          <w:rFonts w:ascii="Times New Roman" w:eastAsia="方正仿宋_GBK" w:hAnsi="Times New Roman" w:cs="Times New Roman"/>
          <w:sz w:val="32"/>
          <w:szCs w:val="32"/>
        </w:rPr>
        <w:t xml:space="preserve"> </w:t>
      </w:r>
      <w:r w:rsidRPr="00673659">
        <w:rPr>
          <w:rFonts w:ascii="Times New Roman" w:eastAsia="方正仿宋_GBK" w:hAnsi="Times New Roman" w:cs="Times New Roman"/>
          <w:sz w:val="32"/>
          <w:szCs w:val="32"/>
        </w:rPr>
        <w:t>险定点辅具服务机构遴选，指导承办机构与辅具服务机构签订</w:t>
      </w:r>
      <w:r w:rsidRPr="00673659">
        <w:rPr>
          <w:rFonts w:ascii="Times New Roman" w:eastAsia="方正仿宋_GBK" w:hAnsi="Times New Roman" w:cs="Times New Roman"/>
          <w:sz w:val="32"/>
          <w:szCs w:val="32"/>
        </w:rPr>
        <w:t xml:space="preserve"> </w:t>
      </w:r>
      <w:r w:rsidRPr="00673659">
        <w:rPr>
          <w:rFonts w:ascii="Times New Roman" w:eastAsia="方正仿宋_GBK" w:hAnsi="Times New Roman" w:cs="Times New Roman"/>
          <w:sz w:val="32"/>
          <w:szCs w:val="32"/>
        </w:rPr>
        <w:t>服务协议，做好辅具服务模块系统开发测试，加强政策宣传及</w:t>
      </w:r>
      <w:r w:rsidRPr="00673659">
        <w:rPr>
          <w:rFonts w:ascii="Times New Roman" w:eastAsia="方正仿宋_GBK" w:hAnsi="Times New Roman" w:cs="Times New Roman"/>
          <w:sz w:val="32"/>
          <w:szCs w:val="32"/>
        </w:rPr>
        <w:t xml:space="preserve"> </w:t>
      </w:r>
      <w:r w:rsidRPr="00673659">
        <w:rPr>
          <w:rFonts w:ascii="Times New Roman" w:eastAsia="方正仿宋_GBK" w:hAnsi="Times New Roman" w:cs="Times New Roman"/>
          <w:sz w:val="32"/>
          <w:szCs w:val="32"/>
        </w:rPr>
        <w:t>经办培训，确保政策顺利实施。</w:t>
      </w:r>
      <w:r w:rsidRPr="00673659">
        <w:rPr>
          <w:rFonts w:ascii="Times New Roman" w:eastAsia="方正仿宋_GBK" w:hAnsi="Times New Roman" w:cs="Times New Roman"/>
          <w:sz w:val="32"/>
          <w:szCs w:val="32"/>
        </w:rPr>
        <w:t xml:space="preserve"> </w:t>
      </w:r>
    </w:p>
    <w:p w:rsidR="00093A25" w:rsidRPr="00673659" w:rsidRDefault="00093A25" w:rsidP="00673659">
      <w:pPr>
        <w:adjustRightInd w:val="0"/>
        <w:snapToGrid w:val="0"/>
        <w:spacing w:line="560" w:lineRule="exact"/>
        <w:ind w:firstLineChars="200" w:firstLine="640"/>
        <w:rPr>
          <w:rFonts w:ascii="Times New Roman" w:eastAsia="方正仿宋_GBK" w:hAnsi="Times New Roman" w:cs="Times New Roman"/>
          <w:sz w:val="32"/>
          <w:szCs w:val="32"/>
        </w:rPr>
      </w:pPr>
      <w:r w:rsidRPr="00673659">
        <w:rPr>
          <w:rFonts w:ascii="Times New Roman" w:eastAsia="方正仿宋_GBK" w:hAnsi="Times New Roman" w:cs="Times New Roman"/>
          <w:sz w:val="32"/>
          <w:szCs w:val="32"/>
        </w:rPr>
        <w:t>七是持续开展医疗保险经办创新。拓展</w:t>
      </w:r>
      <w:r w:rsidRPr="00673659">
        <w:rPr>
          <w:rFonts w:ascii="Times New Roman" w:eastAsia="方正仿宋_GBK" w:hAnsi="Times New Roman" w:cs="Times New Roman"/>
          <w:sz w:val="32"/>
          <w:szCs w:val="32"/>
        </w:rPr>
        <w:t>“</w:t>
      </w:r>
      <w:r w:rsidRPr="00673659">
        <w:rPr>
          <w:rFonts w:ascii="Times New Roman" w:eastAsia="方正仿宋_GBK" w:hAnsi="Times New Roman" w:cs="Times New Roman"/>
          <w:sz w:val="32"/>
          <w:szCs w:val="32"/>
        </w:rPr>
        <w:t>网办大厅</w:t>
      </w:r>
      <w:r w:rsidRPr="00673659">
        <w:rPr>
          <w:rFonts w:ascii="Times New Roman" w:eastAsia="方正仿宋_GBK" w:hAnsi="Times New Roman" w:cs="Times New Roman"/>
          <w:sz w:val="32"/>
          <w:szCs w:val="32"/>
        </w:rPr>
        <w:t>”</w:t>
      </w:r>
      <w:r w:rsidRPr="00673659">
        <w:rPr>
          <w:rFonts w:ascii="Times New Roman" w:eastAsia="方正仿宋_GBK" w:hAnsi="Times New Roman" w:cs="Times New Roman"/>
          <w:sz w:val="32"/>
          <w:szCs w:val="32"/>
        </w:rPr>
        <w:t>服务功能，针对不同服务对象，提供人性化精准服务、推送个性化</w:t>
      </w:r>
      <w:proofErr w:type="gramStart"/>
      <w:r w:rsidRPr="00673659">
        <w:rPr>
          <w:rFonts w:ascii="Times New Roman" w:eastAsia="方正仿宋_GBK" w:hAnsi="Times New Roman" w:cs="Times New Roman"/>
          <w:sz w:val="32"/>
          <w:szCs w:val="32"/>
        </w:rPr>
        <w:t>医</w:t>
      </w:r>
      <w:proofErr w:type="gramEnd"/>
      <w:r w:rsidRPr="00673659">
        <w:rPr>
          <w:rFonts w:ascii="Times New Roman" w:eastAsia="方正仿宋_GBK" w:hAnsi="Times New Roman" w:cs="Times New Roman"/>
          <w:sz w:val="32"/>
          <w:szCs w:val="32"/>
        </w:rPr>
        <w:t>保信息，探索开展点对点提醒服务；加速推出线上服务大厅智能客</w:t>
      </w:r>
      <w:proofErr w:type="gramStart"/>
      <w:r w:rsidRPr="00673659">
        <w:rPr>
          <w:rFonts w:ascii="Times New Roman" w:eastAsia="方正仿宋_GBK" w:hAnsi="Times New Roman" w:cs="Times New Roman"/>
          <w:sz w:val="32"/>
          <w:szCs w:val="32"/>
        </w:rPr>
        <w:t>服实现</w:t>
      </w:r>
      <w:proofErr w:type="gramEnd"/>
      <w:r w:rsidRPr="00673659">
        <w:rPr>
          <w:rFonts w:ascii="Times New Roman" w:eastAsia="方正仿宋_GBK" w:hAnsi="Times New Roman" w:cs="Times New Roman"/>
          <w:sz w:val="32"/>
          <w:szCs w:val="32"/>
        </w:rPr>
        <w:t>政策回复、业务导航、满意度评价等功能。完善</w:t>
      </w:r>
      <w:proofErr w:type="gramStart"/>
      <w:r w:rsidRPr="00673659">
        <w:rPr>
          <w:rFonts w:ascii="Times New Roman" w:eastAsia="方正仿宋_GBK" w:hAnsi="Times New Roman" w:cs="Times New Roman"/>
          <w:sz w:val="32"/>
          <w:szCs w:val="32"/>
        </w:rPr>
        <w:t>医</w:t>
      </w:r>
      <w:proofErr w:type="gramEnd"/>
      <w:r w:rsidRPr="00673659">
        <w:rPr>
          <w:rFonts w:ascii="Times New Roman" w:eastAsia="方正仿宋_GBK" w:hAnsi="Times New Roman" w:cs="Times New Roman"/>
          <w:sz w:val="32"/>
          <w:szCs w:val="32"/>
        </w:rPr>
        <w:t>保移动支付功能。升级</w:t>
      </w:r>
      <w:r w:rsidRPr="00673659">
        <w:rPr>
          <w:rFonts w:ascii="Times New Roman" w:eastAsia="方正仿宋_GBK" w:hAnsi="Times New Roman" w:cs="Times New Roman"/>
          <w:sz w:val="32"/>
          <w:szCs w:val="32"/>
        </w:rPr>
        <w:t>“</w:t>
      </w:r>
      <w:proofErr w:type="gramStart"/>
      <w:r w:rsidRPr="00673659">
        <w:rPr>
          <w:rFonts w:ascii="Times New Roman" w:eastAsia="方正仿宋_GBK" w:hAnsi="Times New Roman" w:cs="Times New Roman"/>
          <w:sz w:val="32"/>
          <w:szCs w:val="32"/>
        </w:rPr>
        <w:t>医</w:t>
      </w:r>
      <w:proofErr w:type="gramEnd"/>
      <w:r w:rsidRPr="00673659">
        <w:rPr>
          <w:rFonts w:ascii="Times New Roman" w:eastAsia="方正仿宋_GBK" w:hAnsi="Times New Roman" w:cs="Times New Roman"/>
          <w:sz w:val="32"/>
          <w:szCs w:val="32"/>
        </w:rPr>
        <w:t>保服务机器人</w:t>
      </w:r>
      <w:r w:rsidRPr="00673659">
        <w:rPr>
          <w:rFonts w:ascii="Times New Roman" w:eastAsia="方正仿宋_GBK" w:hAnsi="Times New Roman" w:cs="Times New Roman"/>
          <w:sz w:val="32"/>
          <w:szCs w:val="32"/>
        </w:rPr>
        <w:t>”</w:t>
      </w:r>
      <w:r w:rsidRPr="00673659">
        <w:rPr>
          <w:rFonts w:ascii="Times New Roman" w:eastAsia="方正仿宋_GBK" w:hAnsi="Times New Roman" w:cs="Times New Roman"/>
          <w:sz w:val="32"/>
          <w:szCs w:val="32"/>
        </w:rPr>
        <w:t>知识库接口，开发叫号功能、</w:t>
      </w:r>
      <w:r w:rsidRPr="00673659">
        <w:rPr>
          <w:rFonts w:ascii="Times New Roman" w:eastAsia="方正仿宋_GBK" w:hAnsi="Times New Roman" w:cs="Times New Roman"/>
          <w:sz w:val="32"/>
          <w:szCs w:val="32"/>
        </w:rPr>
        <w:t xml:space="preserve">IOT </w:t>
      </w:r>
      <w:r w:rsidRPr="00673659">
        <w:rPr>
          <w:rFonts w:ascii="Times New Roman" w:eastAsia="方正仿宋_GBK" w:hAnsi="Times New Roman" w:cs="Times New Roman"/>
          <w:sz w:val="32"/>
          <w:szCs w:val="32"/>
        </w:rPr>
        <w:t>扫描功能等办事功能，扩展和丰富机器人应用场景。提升</w:t>
      </w:r>
      <w:r w:rsidRPr="00673659">
        <w:rPr>
          <w:rFonts w:ascii="Times New Roman" w:eastAsia="方正仿宋_GBK" w:hAnsi="Times New Roman" w:cs="Times New Roman"/>
          <w:sz w:val="32"/>
          <w:szCs w:val="32"/>
        </w:rPr>
        <w:t>“</w:t>
      </w:r>
      <w:proofErr w:type="gramStart"/>
      <w:r w:rsidRPr="00673659">
        <w:rPr>
          <w:rFonts w:ascii="Times New Roman" w:eastAsia="方正仿宋_GBK" w:hAnsi="Times New Roman" w:cs="Times New Roman"/>
          <w:sz w:val="32"/>
          <w:szCs w:val="32"/>
        </w:rPr>
        <w:t>医保高</w:t>
      </w:r>
      <w:proofErr w:type="gramEnd"/>
      <w:r w:rsidRPr="00673659">
        <w:rPr>
          <w:rFonts w:ascii="Times New Roman" w:eastAsia="方正仿宋_GBK" w:hAnsi="Times New Roman" w:cs="Times New Roman"/>
          <w:sz w:val="32"/>
          <w:szCs w:val="32"/>
        </w:rPr>
        <w:t>铁</w:t>
      </w:r>
      <w:r w:rsidRPr="00673659">
        <w:rPr>
          <w:rFonts w:ascii="Times New Roman" w:eastAsia="方正仿宋_GBK" w:hAnsi="Times New Roman" w:cs="Times New Roman"/>
          <w:sz w:val="32"/>
          <w:szCs w:val="32"/>
        </w:rPr>
        <w:t>”</w:t>
      </w:r>
      <w:r w:rsidRPr="00673659">
        <w:rPr>
          <w:rFonts w:ascii="Times New Roman" w:eastAsia="方正仿宋_GBK" w:hAnsi="Times New Roman" w:cs="Times New Roman"/>
          <w:sz w:val="32"/>
          <w:szCs w:val="32"/>
        </w:rPr>
        <w:t>数据展示质量，持续优化</w:t>
      </w:r>
      <w:r w:rsidRPr="00673659">
        <w:rPr>
          <w:rFonts w:ascii="Times New Roman" w:eastAsia="方正仿宋_GBK" w:hAnsi="Times New Roman" w:cs="Times New Roman"/>
          <w:sz w:val="32"/>
          <w:szCs w:val="32"/>
        </w:rPr>
        <w:t>“</w:t>
      </w:r>
      <w:r w:rsidRPr="00673659">
        <w:rPr>
          <w:rFonts w:ascii="Times New Roman" w:eastAsia="方正仿宋_GBK" w:hAnsi="Times New Roman" w:cs="Times New Roman"/>
          <w:sz w:val="32"/>
          <w:szCs w:val="32"/>
        </w:rPr>
        <w:t>公共服务</w:t>
      </w:r>
      <w:r w:rsidRPr="00673659">
        <w:rPr>
          <w:rFonts w:ascii="Times New Roman" w:eastAsia="方正仿宋_GBK" w:hAnsi="Times New Roman" w:cs="Times New Roman"/>
          <w:sz w:val="32"/>
          <w:szCs w:val="32"/>
        </w:rPr>
        <w:t>”“</w:t>
      </w:r>
      <w:r w:rsidRPr="00673659">
        <w:rPr>
          <w:rFonts w:ascii="Times New Roman" w:eastAsia="方正仿宋_GBK" w:hAnsi="Times New Roman" w:cs="Times New Roman"/>
          <w:sz w:val="32"/>
          <w:szCs w:val="32"/>
        </w:rPr>
        <w:t>两定管理</w:t>
      </w:r>
      <w:r w:rsidRPr="00673659">
        <w:rPr>
          <w:rFonts w:ascii="Times New Roman" w:eastAsia="方正仿宋_GBK" w:hAnsi="Times New Roman" w:cs="Times New Roman"/>
          <w:sz w:val="32"/>
          <w:szCs w:val="32"/>
        </w:rPr>
        <w:t>”“</w:t>
      </w:r>
      <w:r w:rsidRPr="00673659">
        <w:rPr>
          <w:rFonts w:ascii="Times New Roman" w:eastAsia="方正仿宋_GBK" w:hAnsi="Times New Roman" w:cs="Times New Roman"/>
          <w:sz w:val="32"/>
          <w:szCs w:val="32"/>
        </w:rPr>
        <w:t>全民参保</w:t>
      </w:r>
      <w:r w:rsidRPr="00673659">
        <w:rPr>
          <w:rFonts w:ascii="Times New Roman" w:eastAsia="方正仿宋_GBK" w:hAnsi="Times New Roman" w:cs="Times New Roman"/>
          <w:sz w:val="32"/>
          <w:szCs w:val="32"/>
        </w:rPr>
        <w:t>”“</w:t>
      </w:r>
      <w:r w:rsidRPr="00673659">
        <w:rPr>
          <w:rFonts w:ascii="Times New Roman" w:eastAsia="方正仿宋_GBK" w:hAnsi="Times New Roman" w:cs="Times New Roman"/>
          <w:sz w:val="32"/>
          <w:szCs w:val="32"/>
        </w:rPr>
        <w:t>门诊特殊病种</w:t>
      </w:r>
      <w:r w:rsidRPr="00673659">
        <w:rPr>
          <w:rFonts w:ascii="Times New Roman" w:eastAsia="方正仿宋_GBK" w:hAnsi="Times New Roman" w:cs="Times New Roman"/>
          <w:sz w:val="32"/>
          <w:szCs w:val="32"/>
        </w:rPr>
        <w:t>”“</w:t>
      </w:r>
      <w:r w:rsidRPr="00673659">
        <w:rPr>
          <w:rFonts w:ascii="Times New Roman" w:eastAsia="方正仿宋_GBK" w:hAnsi="Times New Roman" w:cs="Times New Roman"/>
          <w:sz w:val="32"/>
          <w:szCs w:val="32"/>
        </w:rPr>
        <w:t>双通道药品</w:t>
      </w:r>
      <w:r w:rsidRPr="00673659">
        <w:rPr>
          <w:rFonts w:ascii="Times New Roman" w:eastAsia="方正仿宋_GBK" w:hAnsi="Times New Roman" w:cs="Times New Roman"/>
          <w:sz w:val="32"/>
          <w:szCs w:val="32"/>
        </w:rPr>
        <w:t>”“</w:t>
      </w:r>
      <w:r w:rsidRPr="00673659">
        <w:rPr>
          <w:rFonts w:ascii="Times New Roman" w:eastAsia="方正仿宋_GBK" w:hAnsi="Times New Roman" w:cs="Times New Roman"/>
          <w:sz w:val="32"/>
          <w:szCs w:val="32"/>
        </w:rPr>
        <w:t>电子处方</w:t>
      </w:r>
      <w:r w:rsidRPr="00673659">
        <w:rPr>
          <w:rFonts w:ascii="Times New Roman" w:eastAsia="方正仿宋_GBK" w:hAnsi="Times New Roman" w:cs="Times New Roman"/>
          <w:sz w:val="32"/>
          <w:szCs w:val="32"/>
        </w:rPr>
        <w:t>”</w:t>
      </w:r>
      <w:r w:rsidRPr="00673659">
        <w:rPr>
          <w:rFonts w:ascii="Times New Roman" w:eastAsia="方正仿宋_GBK" w:hAnsi="Times New Roman" w:cs="Times New Roman"/>
          <w:sz w:val="32"/>
          <w:szCs w:val="32"/>
        </w:rPr>
        <w:t>等模块，按照</w:t>
      </w:r>
      <w:r w:rsidRPr="00673659">
        <w:rPr>
          <w:rFonts w:ascii="Times New Roman" w:eastAsia="方正仿宋_GBK" w:hAnsi="Times New Roman" w:cs="Times New Roman"/>
          <w:sz w:val="32"/>
          <w:szCs w:val="32"/>
        </w:rPr>
        <w:t>“</w:t>
      </w:r>
      <w:r w:rsidRPr="00673659">
        <w:rPr>
          <w:rFonts w:ascii="Times New Roman" w:eastAsia="方正仿宋_GBK" w:hAnsi="Times New Roman" w:cs="Times New Roman"/>
          <w:sz w:val="32"/>
          <w:szCs w:val="32"/>
        </w:rPr>
        <w:t>三</w:t>
      </w:r>
      <w:proofErr w:type="gramStart"/>
      <w:r w:rsidRPr="00673659">
        <w:rPr>
          <w:rFonts w:ascii="Times New Roman" w:eastAsia="方正仿宋_GBK" w:hAnsi="Times New Roman" w:cs="Times New Roman"/>
          <w:sz w:val="32"/>
          <w:szCs w:val="32"/>
        </w:rPr>
        <w:t>医四全</w:t>
      </w:r>
      <w:proofErr w:type="gramEnd"/>
      <w:r w:rsidRPr="00673659">
        <w:rPr>
          <w:rFonts w:ascii="Times New Roman" w:eastAsia="方正仿宋_GBK" w:hAnsi="Times New Roman" w:cs="Times New Roman"/>
          <w:sz w:val="32"/>
          <w:szCs w:val="32"/>
        </w:rPr>
        <w:t>五环</w:t>
      </w:r>
      <w:r w:rsidRPr="00673659">
        <w:rPr>
          <w:rFonts w:ascii="Times New Roman" w:eastAsia="方正仿宋_GBK" w:hAnsi="Times New Roman" w:cs="Times New Roman"/>
          <w:sz w:val="32"/>
          <w:szCs w:val="32"/>
        </w:rPr>
        <w:t>”</w:t>
      </w:r>
      <w:r w:rsidRPr="00673659">
        <w:rPr>
          <w:rFonts w:ascii="Times New Roman" w:eastAsia="方正仿宋_GBK" w:hAnsi="Times New Roman" w:cs="Times New Roman"/>
          <w:sz w:val="32"/>
          <w:szCs w:val="32"/>
        </w:rPr>
        <w:t>要求，实现经办服务的全流程闭环管理。</w:t>
      </w:r>
    </w:p>
    <w:p w:rsidR="00D166CD" w:rsidRPr="00FE3420" w:rsidRDefault="009A53EE">
      <w:pPr>
        <w:adjustRightInd w:val="0"/>
        <w:snapToGrid w:val="0"/>
        <w:spacing w:line="560" w:lineRule="exact"/>
        <w:ind w:firstLineChars="200" w:firstLine="640"/>
        <w:rPr>
          <w:rFonts w:ascii="Times New Roman" w:eastAsia="黑体" w:hAnsi="Times New Roman" w:cs="Times New Roman"/>
          <w:sz w:val="32"/>
          <w:szCs w:val="32"/>
        </w:rPr>
      </w:pPr>
      <w:r w:rsidRPr="00FE3420">
        <w:rPr>
          <w:rFonts w:ascii="Times New Roman" w:eastAsia="黑体" w:hAnsi="Times New Roman" w:cs="Times New Roman"/>
          <w:sz w:val="32"/>
          <w:szCs w:val="32"/>
        </w:rPr>
        <w:lastRenderedPageBreak/>
        <w:t>二、评价结论</w:t>
      </w:r>
    </w:p>
    <w:p w:rsidR="00D166CD" w:rsidRPr="00FE3420" w:rsidRDefault="009A53EE">
      <w:pPr>
        <w:adjustRightInd w:val="0"/>
        <w:snapToGrid w:val="0"/>
        <w:spacing w:line="560" w:lineRule="exact"/>
        <w:ind w:firstLineChars="200" w:firstLine="640"/>
        <w:rPr>
          <w:rFonts w:ascii="Times New Roman" w:eastAsia="方正楷体_GBK" w:hAnsi="Times New Roman" w:cs="Times New Roman"/>
          <w:sz w:val="32"/>
          <w:szCs w:val="32"/>
        </w:rPr>
      </w:pPr>
      <w:r w:rsidRPr="00FE3420">
        <w:rPr>
          <w:rFonts w:ascii="Times New Roman" w:eastAsia="方正楷体_GBK" w:hAnsi="Times New Roman" w:cs="Times New Roman"/>
          <w:sz w:val="32"/>
          <w:szCs w:val="32"/>
        </w:rPr>
        <w:t>（一）评价对象</w:t>
      </w:r>
    </w:p>
    <w:p w:rsidR="00D166CD" w:rsidRPr="00FE3420" w:rsidRDefault="009A53EE">
      <w:pPr>
        <w:adjustRightInd w:val="0"/>
        <w:snapToGrid w:val="0"/>
        <w:spacing w:line="560" w:lineRule="exact"/>
        <w:ind w:firstLineChars="200" w:firstLine="640"/>
        <w:rPr>
          <w:rFonts w:ascii="Times New Roman" w:eastAsia="方正仿宋_GBK" w:hAnsi="Times New Roman" w:cs="Times New Roman"/>
          <w:sz w:val="32"/>
          <w:szCs w:val="32"/>
        </w:rPr>
      </w:pPr>
      <w:r w:rsidRPr="00FE3420">
        <w:rPr>
          <w:rFonts w:ascii="Times New Roman" w:eastAsia="方正仿宋_GBK" w:hAnsi="Times New Roman" w:cs="Times New Roman"/>
          <w:sz w:val="32"/>
          <w:szCs w:val="32"/>
        </w:rPr>
        <w:t>本次绩效评价对象为</w:t>
      </w:r>
      <w:r w:rsidRPr="00FE3420">
        <w:rPr>
          <w:rFonts w:ascii="Times New Roman" w:eastAsia="方正仿宋_GBK" w:hAnsi="Times New Roman" w:cs="Times New Roman"/>
          <w:sz w:val="32"/>
          <w:szCs w:val="32"/>
        </w:rPr>
        <w:t>202</w:t>
      </w:r>
      <w:r w:rsidR="007760A8" w:rsidRPr="00FE3420">
        <w:rPr>
          <w:rFonts w:ascii="Times New Roman" w:eastAsia="方正仿宋_GBK" w:hAnsi="Times New Roman" w:cs="Times New Roman"/>
          <w:sz w:val="32"/>
          <w:szCs w:val="32"/>
        </w:rPr>
        <w:t>4</w:t>
      </w:r>
      <w:r w:rsidRPr="00FE3420">
        <w:rPr>
          <w:rFonts w:ascii="Times New Roman" w:eastAsia="方正仿宋_GBK" w:hAnsi="Times New Roman" w:cs="Times New Roman"/>
          <w:sz w:val="32"/>
          <w:szCs w:val="32"/>
        </w:rPr>
        <w:t>年南京市</w:t>
      </w:r>
      <w:proofErr w:type="gramStart"/>
      <w:r w:rsidRPr="00FE3420">
        <w:rPr>
          <w:rFonts w:ascii="Times New Roman" w:eastAsia="方正仿宋_GBK" w:hAnsi="Times New Roman" w:cs="Times New Roman"/>
          <w:sz w:val="32"/>
          <w:szCs w:val="32"/>
        </w:rPr>
        <w:t>医</w:t>
      </w:r>
      <w:proofErr w:type="gramEnd"/>
      <w:r w:rsidRPr="00FE3420">
        <w:rPr>
          <w:rFonts w:ascii="Times New Roman" w:eastAsia="方正仿宋_GBK" w:hAnsi="Times New Roman" w:cs="Times New Roman"/>
          <w:sz w:val="32"/>
          <w:szCs w:val="32"/>
        </w:rPr>
        <w:t>保中心部门整体，含部门预算和三个市级专项资金。绩效评价时间段为</w:t>
      </w:r>
      <w:r w:rsidRPr="00FE3420">
        <w:rPr>
          <w:rFonts w:ascii="Times New Roman" w:eastAsia="方正仿宋_GBK" w:hAnsi="Times New Roman" w:cs="Times New Roman"/>
          <w:sz w:val="32"/>
          <w:szCs w:val="32"/>
        </w:rPr>
        <w:t>202</w:t>
      </w:r>
      <w:r w:rsidR="007760A8" w:rsidRPr="00FE3420">
        <w:rPr>
          <w:rFonts w:ascii="Times New Roman" w:eastAsia="方正仿宋_GBK" w:hAnsi="Times New Roman" w:cs="Times New Roman"/>
          <w:sz w:val="32"/>
          <w:szCs w:val="32"/>
        </w:rPr>
        <w:t>4</w:t>
      </w:r>
      <w:r w:rsidRPr="00FE3420">
        <w:rPr>
          <w:rFonts w:ascii="Times New Roman" w:eastAsia="方正仿宋_GBK" w:hAnsi="Times New Roman" w:cs="Times New Roman"/>
          <w:sz w:val="32"/>
          <w:szCs w:val="32"/>
        </w:rPr>
        <w:t>年</w:t>
      </w:r>
      <w:r w:rsidRPr="00FE3420">
        <w:rPr>
          <w:rFonts w:ascii="Times New Roman" w:eastAsia="方正仿宋_GBK" w:hAnsi="Times New Roman" w:cs="Times New Roman"/>
          <w:sz w:val="32"/>
          <w:szCs w:val="32"/>
        </w:rPr>
        <w:t>1</w:t>
      </w:r>
      <w:r w:rsidRPr="00FE3420">
        <w:rPr>
          <w:rFonts w:ascii="Times New Roman" w:eastAsia="方正仿宋_GBK" w:hAnsi="Times New Roman" w:cs="Times New Roman"/>
          <w:sz w:val="32"/>
          <w:szCs w:val="32"/>
        </w:rPr>
        <w:t>月</w:t>
      </w:r>
      <w:r w:rsidRPr="00FE3420">
        <w:rPr>
          <w:rFonts w:ascii="Times New Roman" w:eastAsia="方正仿宋_GBK" w:hAnsi="Times New Roman" w:cs="Times New Roman"/>
          <w:sz w:val="32"/>
          <w:szCs w:val="32"/>
        </w:rPr>
        <w:t>1</w:t>
      </w:r>
      <w:r w:rsidRPr="00FE3420">
        <w:rPr>
          <w:rFonts w:ascii="Times New Roman" w:eastAsia="方正仿宋_GBK" w:hAnsi="Times New Roman" w:cs="Times New Roman"/>
          <w:sz w:val="32"/>
          <w:szCs w:val="32"/>
        </w:rPr>
        <w:t>日至</w:t>
      </w:r>
      <w:r w:rsidRPr="00FE3420">
        <w:rPr>
          <w:rFonts w:ascii="Times New Roman" w:eastAsia="方正仿宋_GBK" w:hAnsi="Times New Roman" w:cs="Times New Roman"/>
          <w:sz w:val="32"/>
          <w:szCs w:val="32"/>
        </w:rPr>
        <w:t>202</w:t>
      </w:r>
      <w:r w:rsidR="007760A8" w:rsidRPr="00FE3420">
        <w:rPr>
          <w:rFonts w:ascii="Times New Roman" w:eastAsia="方正仿宋_GBK" w:hAnsi="Times New Roman" w:cs="Times New Roman"/>
          <w:sz w:val="32"/>
          <w:szCs w:val="32"/>
        </w:rPr>
        <w:t>4</w:t>
      </w:r>
      <w:r w:rsidRPr="00FE3420">
        <w:rPr>
          <w:rFonts w:ascii="Times New Roman" w:eastAsia="方正仿宋_GBK" w:hAnsi="Times New Roman" w:cs="Times New Roman"/>
          <w:sz w:val="32"/>
          <w:szCs w:val="32"/>
        </w:rPr>
        <w:t>年</w:t>
      </w:r>
      <w:r w:rsidRPr="00FE3420">
        <w:rPr>
          <w:rFonts w:ascii="Times New Roman" w:eastAsia="方正仿宋_GBK" w:hAnsi="Times New Roman" w:cs="Times New Roman"/>
          <w:sz w:val="32"/>
          <w:szCs w:val="32"/>
        </w:rPr>
        <w:t>12</w:t>
      </w:r>
      <w:r w:rsidRPr="00FE3420">
        <w:rPr>
          <w:rFonts w:ascii="Times New Roman" w:eastAsia="方正仿宋_GBK" w:hAnsi="Times New Roman" w:cs="Times New Roman"/>
          <w:sz w:val="32"/>
          <w:szCs w:val="32"/>
        </w:rPr>
        <w:t>月</w:t>
      </w:r>
      <w:r w:rsidRPr="00FE3420">
        <w:rPr>
          <w:rFonts w:ascii="Times New Roman" w:eastAsia="方正仿宋_GBK" w:hAnsi="Times New Roman" w:cs="Times New Roman"/>
          <w:sz w:val="32"/>
          <w:szCs w:val="32"/>
        </w:rPr>
        <w:t>31</w:t>
      </w:r>
      <w:r w:rsidRPr="00FE3420">
        <w:rPr>
          <w:rFonts w:ascii="Times New Roman" w:eastAsia="方正仿宋_GBK" w:hAnsi="Times New Roman" w:cs="Times New Roman"/>
          <w:sz w:val="32"/>
          <w:szCs w:val="32"/>
        </w:rPr>
        <w:t>日。</w:t>
      </w:r>
    </w:p>
    <w:p w:rsidR="00D166CD" w:rsidRPr="00FE3420" w:rsidRDefault="009A53EE">
      <w:pPr>
        <w:adjustRightInd w:val="0"/>
        <w:snapToGrid w:val="0"/>
        <w:spacing w:line="560" w:lineRule="exact"/>
        <w:ind w:firstLineChars="200" w:firstLine="640"/>
        <w:rPr>
          <w:rFonts w:ascii="Times New Roman" w:eastAsia="方正楷体_GBK" w:hAnsi="Times New Roman" w:cs="Times New Roman"/>
          <w:sz w:val="32"/>
          <w:szCs w:val="32"/>
        </w:rPr>
      </w:pPr>
      <w:r w:rsidRPr="00FE3420">
        <w:rPr>
          <w:rFonts w:ascii="Times New Roman" w:eastAsia="方正楷体_GBK" w:hAnsi="Times New Roman" w:cs="Times New Roman"/>
          <w:sz w:val="32"/>
          <w:szCs w:val="32"/>
        </w:rPr>
        <w:t>（二）评价范围</w:t>
      </w:r>
    </w:p>
    <w:p w:rsidR="00D166CD" w:rsidRPr="00C40DFC" w:rsidRDefault="009A53EE" w:rsidP="007760A8">
      <w:pPr>
        <w:spacing w:line="560" w:lineRule="exact"/>
        <w:ind w:firstLineChars="200" w:firstLine="640"/>
        <w:rPr>
          <w:rFonts w:ascii="Times New Roman" w:eastAsia="方正仿宋_GBK" w:hAnsi="Times New Roman" w:cs="Times New Roman"/>
          <w:sz w:val="32"/>
          <w:szCs w:val="32"/>
        </w:rPr>
      </w:pPr>
      <w:r w:rsidRPr="00C40DFC">
        <w:rPr>
          <w:rFonts w:ascii="Times New Roman" w:eastAsia="方正仿宋_GBK" w:hAnsi="Times New Roman" w:cs="Times New Roman"/>
          <w:sz w:val="32"/>
          <w:szCs w:val="32"/>
        </w:rPr>
        <w:t>本次评价以南京市</w:t>
      </w:r>
      <w:proofErr w:type="gramStart"/>
      <w:r w:rsidRPr="00C40DFC">
        <w:rPr>
          <w:rFonts w:ascii="Times New Roman" w:eastAsia="方正仿宋_GBK" w:hAnsi="Times New Roman" w:cs="Times New Roman"/>
          <w:sz w:val="32"/>
          <w:szCs w:val="32"/>
        </w:rPr>
        <w:t>医</w:t>
      </w:r>
      <w:proofErr w:type="gramEnd"/>
      <w:r w:rsidRPr="00C40DFC">
        <w:rPr>
          <w:rFonts w:ascii="Times New Roman" w:eastAsia="方正仿宋_GBK" w:hAnsi="Times New Roman" w:cs="Times New Roman"/>
          <w:sz w:val="32"/>
          <w:szCs w:val="32"/>
        </w:rPr>
        <w:t>保中心部门预算为主线，紧扣单位职能与绩效目标，对</w:t>
      </w:r>
      <w:r w:rsidRPr="00C40DFC">
        <w:rPr>
          <w:rFonts w:ascii="Times New Roman" w:eastAsia="方正仿宋_GBK" w:hAnsi="Times New Roman" w:cs="Times New Roman"/>
          <w:sz w:val="32"/>
          <w:szCs w:val="32"/>
        </w:rPr>
        <w:t>202</w:t>
      </w:r>
      <w:r w:rsidR="007760A8" w:rsidRPr="00C40DFC">
        <w:rPr>
          <w:rFonts w:ascii="Times New Roman" w:eastAsia="方正仿宋_GBK" w:hAnsi="Times New Roman" w:cs="Times New Roman"/>
          <w:sz w:val="32"/>
          <w:szCs w:val="32"/>
        </w:rPr>
        <w:t>4</w:t>
      </w:r>
      <w:r w:rsidRPr="00C40DFC">
        <w:rPr>
          <w:rFonts w:ascii="Times New Roman" w:eastAsia="方正仿宋_GBK" w:hAnsi="Times New Roman" w:cs="Times New Roman"/>
          <w:sz w:val="32"/>
          <w:szCs w:val="32"/>
        </w:rPr>
        <w:t>年度南京市</w:t>
      </w:r>
      <w:proofErr w:type="gramStart"/>
      <w:r w:rsidRPr="00C40DFC">
        <w:rPr>
          <w:rFonts w:ascii="Times New Roman" w:eastAsia="方正仿宋_GBK" w:hAnsi="Times New Roman" w:cs="Times New Roman"/>
          <w:sz w:val="32"/>
          <w:szCs w:val="32"/>
        </w:rPr>
        <w:t>医</w:t>
      </w:r>
      <w:proofErr w:type="gramEnd"/>
      <w:r w:rsidRPr="00C40DFC">
        <w:rPr>
          <w:rFonts w:ascii="Times New Roman" w:eastAsia="方正仿宋_GBK" w:hAnsi="Times New Roman" w:cs="Times New Roman"/>
          <w:sz w:val="32"/>
          <w:szCs w:val="32"/>
        </w:rPr>
        <w:t>保中心部门整体进行绩效评价。</w:t>
      </w:r>
    </w:p>
    <w:p w:rsidR="00D166CD" w:rsidRPr="00FE3420" w:rsidRDefault="009A53EE">
      <w:pPr>
        <w:adjustRightInd w:val="0"/>
        <w:snapToGrid w:val="0"/>
        <w:spacing w:line="560" w:lineRule="exact"/>
        <w:ind w:firstLineChars="200" w:firstLine="640"/>
        <w:rPr>
          <w:rFonts w:ascii="Times New Roman" w:eastAsia="方正楷体_GBK" w:hAnsi="Times New Roman" w:cs="Times New Roman"/>
          <w:sz w:val="32"/>
          <w:szCs w:val="32"/>
        </w:rPr>
      </w:pPr>
      <w:r w:rsidRPr="00FE3420">
        <w:rPr>
          <w:rFonts w:ascii="Times New Roman" w:eastAsia="方正楷体_GBK" w:hAnsi="Times New Roman" w:cs="Times New Roman"/>
          <w:sz w:val="32"/>
          <w:szCs w:val="32"/>
        </w:rPr>
        <w:t>（三）评价结论</w:t>
      </w:r>
    </w:p>
    <w:p w:rsidR="00D166CD" w:rsidRPr="00FE3420" w:rsidRDefault="009A53EE" w:rsidP="00FE3420">
      <w:pPr>
        <w:spacing w:line="560" w:lineRule="exact"/>
        <w:ind w:firstLineChars="200" w:firstLine="640"/>
        <w:rPr>
          <w:rFonts w:ascii="Times New Roman" w:eastAsia="方正仿宋_GBK" w:hAnsi="Times New Roman" w:cs="Times New Roman"/>
          <w:sz w:val="32"/>
          <w:szCs w:val="32"/>
        </w:rPr>
      </w:pPr>
      <w:r w:rsidRPr="00FE3420">
        <w:rPr>
          <w:rFonts w:ascii="Times New Roman" w:eastAsia="方正仿宋_GBK" w:hAnsi="Times New Roman" w:cs="Times New Roman"/>
          <w:sz w:val="32"/>
          <w:szCs w:val="32"/>
        </w:rPr>
        <w:t>按照绩效评价要求，我们成立了以中心主任为组长，分管主任为副组长，各部部长为成员的绩效评价小组，组织撰写中心整体预算绩效自评报告。通过收集整理收入支出相关资料，检查基本支出、项目支出有关账目，专题会议研究等方式，形成评价结论。经绩效评价小组综合评定，得分为</w:t>
      </w:r>
      <w:r w:rsidRPr="00FE3420">
        <w:rPr>
          <w:rFonts w:ascii="Times New Roman" w:eastAsia="方正仿宋_GBK" w:hAnsi="Times New Roman" w:cs="Times New Roman"/>
          <w:sz w:val="32"/>
          <w:szCs w:val="32"/>
        </w:rPr>
        <w:t>99.</w:t>
      </w:r>
      <w:r w:rsidR="00123796" w:rsidRPr="00FE3420">
        <w:rPr>
          <w:rFonts w:ascii="Times New Roman" w:eastAsia="方正仿宋_GBK" w:hAnsi="Times New Roman" w:cs="Times New Roman"/>
          <w:sz w:val="32"/>
          <w:szCs w:val="32"/>
        </w:rPr>
        <w:t xml:space="preserve"> </w:t>
      </w:r>
      <w:r w:rsidRPr="00FE3420">
        <w:rPr>
          <w:rFonts w:ascii="Times New Roman" w:eastAsia="方正仿宋_GBK" w:hAnsi="Times New Roman" w:cs="Times New Roman"/>
          <w:sz w:val="32"/>
          <w:szCs w:val="32"/>
        </w:rPr>
        <w:t>5</w:t>
      </w:r>
      <w:r w:rsidRPr="00FE3420">
        <w:rPr>
          <w:rFonts w:ascii="Times New Roman" w:eastAsia="方正仿宋_GBK" w:hAnsi="Times New Roman" w:cs="Times New Roman"/>
          <w:sz w:val="32"/>
          <w:szCs w:val="32"/>
        </w:rPr>
        <w:t>分，等级为</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优</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，具体指标体系得分情况详见附件。</w:t>
      </w:r>
    </w:p>
    <w:p w:rsidR="00D166CD" w:rsidRPr="00FE3420" w:rsidRDefault="009A53EE">
      <w:pPr>
        <w:adjustRightInd w:val="0"/>
        <w:snapToGrid w:val="0"/>
        <w:spacing w:line="560" w:lineRule="exact"/>
        <w:ind w:firstLineChars="200" w:firstLine="640"/>
        <w:rPr>
          <w:rFonts w:ascii="Times New Roman" w:eastAsia="黑体" w:hAnsi="Times New Roman" w:cs="Times New Roman"/>
          <w:sz w:val="32"/>
          <w:szCs w:val="32"/>
        </w:rPr>
      </w:pPr>
      <w:r w:rsidRPr="00FE3420">
        <w:rPr>
          <w:rFonts w:ascii="Times New Roman" w:eastAsia="黑体" w:hAnsi="Times New Roman" w:cs="Times New Roman"/>
          <w:sz w:val="32"/>
          <w:szCs w:val="32"/>
        </w:rPr>
        <w:t>三、部门履职成效</w:t>
      </w:r>
    </w:p>
    <w:p w:rsidR="007760A8" w:rsidRPr="00FE3420" w:rsidRDefault="007760A8" w:rsidP="007760A8">
      <w:pPr>
        <w:spacing w:line="560" w:lineRule="exact"/>
        <w:ind w:firstLineChars="200" w:firstLine="640"/>
        <w:rPr>
          <w:rFonts w:ascii="Times New Roman" w:eastAsia="方正楷体_GBK" w:hAnsi="Times New Roman" w:cs="Times New Roman"/>
          <w:color w:val="000000" w:themeColor="text1"/>
          <w:sz w:val="32"/>
          <w:szCs w:val="32"/>
        </w:rPr>
      </w:pPr>
      <w:r w:rsidRPr="00FE3420">
        <w:rPr>
          <w:rFonts w:ascii="Times New Roman" w:eastAsia="方正楷体_GBK" w:hAnsi="Times New Roman" w:cs="Times New Roman"/>
          <w:color w:val="000000" w:themeColor="text1"/>
          <w:sz w:val="32"/>
          <w:szCs w:val="32"/>
        </w:rPr>
        <w:t>（一）推进</w:t>
      </w:r>
      <w:r w:rsidRPr="00FE3420">
        <w:rPr>
          <w:rFonts w:ascii="Times New Roman" w:eastAsia="方正楷体_GBK" w:hAnsi="Times New Roman" w:cs="Times New Roman"/>
          <w:color w:val="000000" w:themeColor="text1"/>
          <w:sz w:val="32"/>
          <w:szCs w:val="32"/>
        </w:rPr>
        <w:t>“</w:t>
      </w:r>
      <w:r w:rsidRPr="00FE3420">
        <w:rPr>
          <w:rFonts w:ascii="Times New Roman" w:eastAsia="方正楷体_GBK" w:hAnsi="Times New Roman" w:cs="Times New Roman"/>
          <w:color w:val="000000" w:themeColor="text1"/>
          <w:sz w:val="32"/>
          <w:szCs w:val="32"/>
        </w:rPr>
        <w:t>高效办成一件事</w:t>
      </w:r>
      <w:r w:rsidRPr="00FE3420">
        <w:rPr>
          <w:rFonts w:ascii="Times New Roman" w:eastAsia="方正楷体_GBK" w:hAnsi="Times New Roman" w:cs="Times New Roman"/>
          <w:color w:val="000000" w:themeColor="text1"/>
          <w:sz w:val="32"/>
          <w:szCs w:val="32"/>
        </w:rPr>
        <w:t>”</w:t>
      </w:r>
      <w:r w:rsidRPr="00FE3420">
        <w:rPr>
          <w:rFonts w:ascii="Times New Roman" w:eastAsia="方正楷体_GBK" w:hAnsi="Times New Roman" w:cs="Times New Roman"/>
          <w:color w:val="000000" w:themeColor="text1"/>
          <w:sz w:val="32"/>
          <w:szCs w:val="32"/>
        </w:rPr>
        <w:t>，落实上级部署要求</w:t>
      </w:r>
    </w:p>
    <w:p w:rsidR="007760A8" w:rsidRPr="00FE3420" w:rsidRDefault="007760A8" w:rsidP="007760A8">
      <w:pPr>
        <w:spacing w:line="560" w:lineRule="exact"/>
        <w:ind w:firstLineChars="200" w:firstLine="640"/>
        <w:rPr>
          <w:rFonts w:ascii="Times New Roman" w:eastAsia="方正仿宋_GBK" w:hAnsi="Times New Roman" w:cs="Times New Roman"/>
          <w:sz w:val="32"/>
          <w:szCs w:val="32"/>
        </w:rPr>
      </w:pPr>
      <w:r w:rsidRPr="00FE3420">
        <w:rPr>
          <w:rFonts w:ascii="Times New Roman" w:eastAsia="方正仿宋_GBK" w:hAnsi="Times New Roman" w:cs="Times New Roman"/>
          <w:sz w:val="32"/>
          <w:szCs w:val="32"/>
        </w:rPr>
        <w:t>积极落实</w:t>
      </w:r>
      <w:proofErr w:type="gramStart"/>
      <w:r w:rsidRPr="00FE3420">
        <w:rPr>
          <w:rFonts w:ascii="Times New Roman" w:eastAsia="方正仿宋_GBK" w:hAnsi="Times New Roman" w:cs="Times New Roman"/>
          <w:sz w:val="32"/>
          <w:szCs w:val="32"/>
        </w:rPr>
        <w:t>医</w:t>
      </w:r>
      <w:proofErr w:type="gramEnd"/>
      <w:r w:rsidRPr="00FE3420">
        <w:rPr>
          <w:rFonts w:ascii="Times New Roman" w:eastAsia="方正仿宋_GBK" w:hAnsi="Times New Roman" w:cs="Times New Roman"/>
          <w:sz w:val="32"/>
          <w:szCs w:val="32"/>
        </w:rPr>
        <w:t>保经办领域</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一件事</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工作内容。一是新生儿</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出生一件事</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。实现江苏政务官网及其</w:t>
      </w:r>
      <w:r w:rsidRPr="00FE3420">
        <w:rPr>
          <w:rFonts w:ascii="Times New Roman" w:eastAsia="方正仿宋_GBK" w:hAnsi="Times New Roman" w:cs="Times New Roman"/>
          <w:sz w:val="32"/>
          <w:szCs w:val="32"/>
        </w:rPr>
        <w:t>APP</w:t>
      </w:r>
      <w:r w:rsidRPr="00FE3420">
        <w:rPr>
          <w:rFonts w:ascii="Times New Roman" w:eastAsia="方正仿宋_GBK" w:hAnsi="Times New Roman" w:cs="Times New Roman"/>
          <w:sz w:val="32"/>
          <w:szCs w:val="32"/>
        </w:rPr>
        <w:t>上《出生医学证明》、城乡居民参保登记、新生儿户口申报等事项集成办理。二是线上办理职工</w:t>
      </w:r>
      <w:proofErr w:type="gramStart"/>
      <w:r w:rsidRPr="00FE3420">
        <w:rPr>
          <w:rFonts w:ascii="Times New Roman" w:eastAsia="方正仿宋_GBK" w:hAnsi="Times New Roman" w:cs="Times New Roman"/>
          <w:sz w:val="32"/>
          <w:szCs w:val="32"/>
        </w:rPr>
        <w:t>个账家庭</w:t>
      </w:r>
      <w:proofErr w:type="gramEnd"/>
      <w:r w:rsidRPr="00FE3420">
        <w:rPr>
          <w:rFonts w:ascii="Times New Roman" w:eastAsia="方正仿宋_GBK" w:hAnsi="Times New Roman" w:cs="Times New Roman"/>
          <w:sz w:val="32"/>
          <w:szCs w:val="32"/>
        </w:rPr>
        <w:t>共济。</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南京医保</w:t>
      </w:r>
      <w:r w:rsidRPr="00FE3420">
        <w:rPr>
          <w:rFonts w:ascii="Times New Roman" w:eastAsia="方正仿宋_GBK" w:hAnsi="Times New Roman" w:cs="Times New Roman"/>
          <w:sz w:val="32"/>
          <w:szCs w:val="32"/>
        </w:rPr>
        <w:t>”</w:t>
      </w:r>
      <w:proofErr w:type="gramStart"/>
      <w:r w:rsidRPr="00FE3420">
        <w:rPr>
          <w:rFonts w:ascii="Times New Roman" w:eastAsia="方正仿宋_GBK" w:hAnsi="Times New Roman" w:cs="Times New Roman"/>
          <w:sz w:val="32"/>
          <w:szCs w:val="32"/>
        </w:rPr>
        <w:t>微信公众号</w:t>
      </w:r>
      <w:proofErr w:type="gramEnd"/>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我的南京</w:t>
      </w:r>
      <w:r w:rsidRPr="00FE3420">
        <w:rPr>
          <w:rFonts w:ascii="Times New Roman" w:eastAsia="方正仿宋_GBK" w:hAnsi="Times New Roman" w:cs="Times New Roman"/>
          <w:sz w:val="32"/>
          <w:szCs w:val="32"/>
        </w:rPr>
        <w:t>”APP</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江苏</w:t>
      </w:r>
      <w:proofErr w:type="gramStart"/>
      <w:r w:rsidRPr="00FE3420">
        <w:rPr>
          <w:rFonts w:ascii="Times New Roman" w:eastAsia="方正仿宋_GBK" w:hAnsi="Times New Roman" w:cs="Times New Roman"/>
          <w:sz w:val="32"/>
          <w:szCs w:val="32"/>
        </w:rPr>
        <w:t>医</w:t>
      </w:r>
      <w:proofErr w:type="gramEnd"/>
      <w:r w:rsidRPr="00FE3420">
        <w:rPr>
          <w:rFonts w:ascii="Times New Roman" w:eastAsia="方正仿宋_GBK" w:hAnsi="Times New Roman" w:cs="Times New Roman"/>
          <w:sz w:val="32"/>
          <w:szCs w:val="32"/>
        </w:rPr>
        <w:t>保云</w:t>
      </w:r>
      <w:r w:rsidRPr="00FE3420">
        <w:rPr>
          <w:rFonts w:ascii="Times New Roman" w:eastAsia="方正仿宋_GBK" w:hAnsi="Times New Roman" w:cs="Times New Roman"/>
          <w:sz w:val="32"/>
          <w:szCs w:val="32"/>
        </w:rPr>
        <w:t>”APP</w:t>
      </w:r>
      <w:r w:rsidRPr="00FE3420">
        <w:rPr>
          <w:rFonts w:ascii="Times New Roman" w:eastAsia="方正仿宋_GBK" w:hAnsi="Times New Roman" w:cs="Times New Roman"/>
          <w:sz w:val="32"/>
          <w:szCs w:val="32"/>
        </w:rPr>
        <w:t>均已</w:t>
      </w:r>
      <w:proofErr w:type="gramStart"/>
      <w:r w:rsidRPr="00FE3420">
        <w:rPr>
          <w:rFonts w:ascii="Times New Roman" w:eastAsia="方正仿宋_GBK" w:hAnsi="Times New Roman" w:cs="Times New Roman"/>
          <w:sz w:val="32"/>
          <w:szCs w:val="32"/>
        </w:rPr>
        <w:t>实现线</w:t>
      </w:r>
      <w:proofErr w:type="gramEnd"/>
      <w:r w:rsidRPr="00FE3420">
        <w:rPr>
          <w:rFonts w:ascii="Times New Roman" w:eastAsia="方正仿宋_GBK" w:hAnsi="Times New Roman" w:cs="Times New Roman"/>
          <w:sz w:val="32"/>
          <w:szCs w:val="32"/>
        </w:rPr>
        <w:t>上办理职工</w:t>
      </w:r>
      <w:proofErr w:type="gramStart"/>
      <w:r w:rsidRPr="00FE3420">
        <w:rPr>
          <w:rFonts w:ascii="Times New Roman" w:eastAsia="方正仿宋_GBK" w:hAnsi="Times New Roman" w:cs="Times New Roman"/>
          <w:sz w:val="32"/>
          <w:szCs w:val="32"/>
        </w:rPr>
        <w:t>医</w:t>
      </w:r>
      <w:proofErr w:type="gramEnd"/>
      <w:r w:rsidRPr="00FE3420">
        <w:rPr>
          <w:rFonts w:ascii="Times New Roman" w:eastAsia="方正仿宋_GBK" w:hAnsi="Times New Roman" w:cs="Times New Roman"/>
          <w:sz w:val="32"/>
          <w:szCs w:val="32"/>
        </w:rPr>
        <w:t>保个人账</w:t>
      </w:r>
      <w:r w:rsidRPr="00FE3420">
        <w:rPr>
          <w:rFonts w:ascii="Times New Roman" w:eastAsia="方正仿宋_GBK" w:hAnsi="Times New Roman" w:cs="Times New Roman"/>
          <w:sz w:val="32"/>
          <w:szCs w:val="32"/>
        </w:rPr>
        <w:lastRenderedPageBreak/>
        <w:t>户家庭共济。三是企业</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破产一件事</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。完善政务服务平台</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企业破产信息核查一件事</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模块，对法院授权的律师事务所开展线上破产企业的</w:t>
      </w:r>
      <w:proofErr w:type="gramStart"/>
      <w:r w:rsidRPr="00FE3420">
        <w:rPr>
          <w:rFonts w:ascii="Times New Roman" w:eastAsia="方正仿宋_GBK" w:hAnsi="Times New Roman" w:cs="Times New Roman"/>
          <w:sz w:val="32"/>
          <w:szCs w:val="32"/>
        </w:rPr>
        <w:t>医</w:t>
      </w:r>
      <w:proofErr w:type="gramEnd"/>
      <w:r w:rsidRPr="00FE3420">
        <w:rPr>
          <w:rFonts w:ascii="Times New Roman" w:eastAsia="方正仿宋_GBK" w:hAnsi="Times New Roman" w:cs="Times New Roman"/>
          <w:sz w:val="32"/>
          <w:szCs w:val="32"/>
        </w:rPr>
        <w:t>保参保及缴费情况核查。四是</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慢特病门诊</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异地就医一件事。实现职工、居民</w:t>
      </w:r>
      <w:proofErr w:type="gramStart"/>
      <w:r w:rsidRPr="00FE3420">
        <w:rPr>
          <w:rFonts w:ascii="Times New Roman" w:eastAsia="方正仿宋_GBK" w:hAnsi="Times New Roman" w:cs="Times New Roman"/>
          <w:sz w:val="32"/>
          <w:szCs w:val="32"/>
        </w:rPr>
        <w:t>医</w:t>
      </w:r>
      <w:proofErr w:type="gramEnd"/>
      <w:r w:rsidRPr="00FE3420">
        <w:rPr>
          <w:rFonts w:ascii="Times New Roman" w:eastAsia="方正仿宋_GBK" w:hAnsi="Times New Roman" w:cs="Times New Roman"/>
          <w:sz w:val="32"/>
          <w:szCs w:val="32"/>
        </w:rPr>
        <w:t>保各类</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慢特病</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门诊异地就医联网结算，除</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高血压</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等</w:t>
      </w:r>
      <w:r w:rsidRPr="00FE3420">
        <w:rPr>
          <w:rFonts w:ascii="Times New Roman" w:eastAsia="方正仿宋_GBK" w:hAnsi="Times New Roman" w:cs="Times New Roman"/>
          <w:sz w:val="32"/>
          <w:szCs w:val="32"/>
        </w:rPr>
        <w:t>5</w:t>
      </w:r>
      <w:r w:rsidRPr="00FE3420">
        <w:rPr>
          <w:rFonts w:ascii="Times New Roman" w:eastAsia="方正仿宋_GBK" w:hAnsi="Times New Roman" w:cs="Times New Roman"/>
          <w:sz w:val="32"/>
          <w:szCs w:val="32"/>
        </w:rPr>
        <w:t>个</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慢特病</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病种外，参保人还可在异地联网结算</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再生障碍性贫血</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系统红斑狼疮</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等门诊特殊病费用。五是职工</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退休一件事</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。由省政务牵头、</w:t>
      </w:r>
      <w:proofErr w:type="gramStart"/>
      <w:r w:rsidRPr="00FE3420">
        <w:rPr>
          <w:rFonts w:ascii="Times New Roman" w:eastAsia="方正仿宋_GBK" w:hAnsi="Times New Roman" w:cs="Times New Roman"/>
          <w:sz w:val="32"/>
          <w:szCs w:val="32"/>
        </w:rPr>
        <w:t>省人社发起</w:t>
      </w:r>
      <w:proofErr w:type="gramEnd"/>
      <w:r w:rsidRPr="00FE3420">
        <w:rPr>
          <w:rFonts w:ascii="Times New Roman" w:eastAsia="方正仿宋_GBK" w:hAnsi="Times New Roman" w:cs="Times New Roman"/>
          <w:sz w:val="32"/>
          <w:szCs w:val="32"/>
        </w:rPr>
        <w:t>的退休一件事，在</w:t>
      </w:r>
      <w:proofErr w:type="gramStart"/>
      <w:r w:rsidRPr="00FE3420">
        <w:rPr>
          <w:rFonts w:ascii="Times New Roman" w:eastAsia="方正仿宋_GBK" w:hAnsi="Times New Roman" w:cs="Times New Roman"/>
          <w:sz w:val="32"/>
          <w:szCs w:val="32"/>
        </w:rPr>
        <w:t>医</w:t>
      </w:r>
      <w:proofErr w:type="gramEnd"/>
      <w:r w:rsidRPr="00FE3420">
        <w:rPr>
          <w:rFonts w:ascii="Times New Roman" w:eastAsia="方正仿宋_GBK" w:hAnsi="Times New Roman" w:cs="Times New Roman"/>
          <w:sz w:val="32"/>
          <w:szCs w:val="32"/>
        </w:rPr>
        <w:t>保退休业务部门进行规程重塑后，于</w:t>
      </w:r>
      <w:smartTag w:uri="urn:schemas-microsoft-com:office:smarttags" w:element="chsdate">
        <w:smartTagPr>
          <w:attr w:name="IsROCDate" w:val="False"/>
          <w:attr w:name="IsLunarDate" w:val="False"/>
          <w:attr w:name="Day" w:val="2"/>
          <w:attr w:name="Month" w:val="12"/>
          <w:attr w:name="Year" w:val="2025"/>
        </w:smartTagPr>
        <w:r w:rsidRPr="00FE3420">
          <w:rPr>
            <w:rFonts w:ascii="Times New Roman" w:eastAsia="方正仿宋_GBK" w:hAnsi="Times New Roman" w:cs="Times New Roman"/>
            <w:sz w:val="32"/>
            <w:szCs w:val="32"/>
          </w:rPr>
          <w:t>12</w:t>
        </w:r>
        <w:r w:rsidRPr="00FE3420">
          <w:rPr>
            <w:rFonts w:ascii="Times New Roman" w:eastAsia="方正仿宋_GBK" w:hAnsi="Times New Roman" w:cs="Times New Roman"/>
            <w:sz w:val="32"/>
            <w:szCs w:val="32"/>
          </w:rPr>
          <w:t>月</w:t>
        </w:r>
        <w:r w:rsidRPr="00FE3420">
          <w:rPr>
            <w:rFonts w:ascii="Times New Roman" w:eastAsia="方正仿宋_GBK" w:hAnsi="Times New Roman" w:cs="Times New Roman"/>
            <w:sz w:val="32"/>
            <w:szCs w:val="32"/>
          </w:rPr>
          <w:t>2</w:t>
        </w:r>
        <w:r w:rsidRPr="00FE3420">
          <w:rPr>
            <w:rFonts w:ascii="Times New Roman" w:eastAsia="方正仿宋_GBK" w:hAnsi="Times New Roman" w:cs="Times New Roman"/>
            <w:sz w:val="32"/>
            <w:szCs w:val="32"/>
          </w:rPr>
          <w:t>日</w:t>
        </w:r>
      </w:smartTag>
      <w:r w:rsidRPr="00FE3420">
        <w:rPr>
          <w:rFonts w:ascii="Times New Roman" w:eastAsia="方正仿宋_GBK" w:hAnsi="Times New Roman" w:cs="Times New Roman"/>
          <w:sz w:val="32"/>
          <w:szCs w:val="32"/>
        </w:rPr>
        <w:t>正式上线。此外，</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提供</w:t>
      </w:r>
      <w:proofErr w:type="gramStart"/>
      <w:r w:rsidRPr="00FE3420">
        <w:rPr>
          <w:rFonts w:ascii="Times New Roman" w:eastAsia="方正仿宋_GBK" w:hAnsi="Times New Roman" w:cs="Times New Roman"/>
          <w:sz w:val="32"/>
          <w:szCs w:val="32"/>
        </w:rPr>
        <w:t>医</w:t>
      </w:r>
      <w:proofErr w:type="gramEnd"/>
      <w:r w:rsidRPr="00FE3420">
        <w:rPr>
          <w:rFonts w:ascii="Times New Roman" w:eastAsia="方正仿宋_GBK" w:hAnsi="Times New Roman" w:cs="Times New Roman"/>
          <w:sz w:val="32"/>
          <w:szCs w:val="32"/>
        </w:rPr>
        <w:t>保经办事项查询服务</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医疗救助对象资助参保免申即享</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生育津贴审核支付</w:t>
      </w:r>
      <w:r w:rsidRPr="00FE3420">
        <w:rPr>
          <w:rFonts w:ascii="Times New Roman" w:eastAsia="方正仿宋_GBK" w:hAnsi="Times New Roman" w:cs="Times New Roman"/>
          <w:sz w:val="32"/>
          <w:szCs w:val="32"/>
        </w:rPr>
        <w:t>10</w:t>
      </w:r>
      <w:r w:rsidRPr="00FE3420">
        <w:rPr>
          <w:rFonts w:ascii="Times New Roman" w:eastAsia="方正仿宋_GBK" w:hAnsi="Times New Roman" w:cs="Times New Roman"/>
          <w:sz w:val="32"/>
          <w:szCs w:val="32"/>
        </w:rPr>
        <w:t>个工作日内办结</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及时与定点医疗机构结算合</w:t>
      </w:r>
      <w:proofErr w:type="gramStart"/>
      <w:r w:rsidRPr="00FE3420">
        <w:rPr>
          <w:rFonts w:ascii="Times New Roman" w:eastAsia="方正仿宋_GBK" w:hAnsi="Times New Roman" w:cs="Times New Roman"/>
          <w:sz w:val="32"/>
          <w:szCs w:val="32"/>
        </w:rPr>
        <w:t>规</w:t>
      </w:r>
      <w:proofErr w:type="gramEnd"/>
      <w:r w:rsidRPr="00FE3420">
        <w:rPr>
          <w:rFonts w:ascii="Times New Roman" w:eastAsia="方正仿宋_GBK" w:hAnsi="Times New Roman" w:cs="Times New Roman"/>
          <w:sz w:val="32"/>
          <w:szCs w:val="32"/>
        </w:rPr>
        <w:t>医疗费用</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等</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一件事</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项目均已落实到位。</w:t>
      </w:r>
    </w:p>
    <w:p w:rsidR="007760A8" w:rsidRPr="00FE3420" w:rsidRDefault="007760A8" w:rsidP="007760A8">
      <w:pPr>
        <w:spacing w:line="560" w:lineRule="exact"/>
        <w:ind w:firstLineChars="200" w:firstLine="640"/>
        <w:rPr>
          <w:rFonts w:ascii="Times New Roman" w:eastAsia="方正楷体_GBK" w:hAnsi="Times New Roman" w:cs="Times New Roman"/>
          <w:color w:val="000000" w:themeColor="text1"/>
          <w:sz w:val="32"/>
          <w:szCs w:val="32"/>
        </w:rPr>
      </w:pPr>
      <w:r w:rsidRPr="00FE3420">
        <w:rPr>
          <w:rFonts w:ascii="Times New Roman" w:eastAsia="方正楷体_GBK" w:hAnsi="Times New Roman" w:cs="Times New Roman"/>
          <w:color w:val="000000" w:themeColor="text1"/>
          <w:sz w:val="32"/>
          <w:szCs w:val="32"/>
        </w:rPr>
        <w:t>（二）做好</w:t>
      </w:r>
      <w:proofErr w:type="gramStart"/>
      <w:r w:rsidRPr="00FE3420">
        <w:rPr>
          <w:rFonts w:ascii="Times New Roman" w:eastAsia="方正楷体_GBK" w:hAnsi="Times New Roman" w:cs="Times New Roman"/>
          <w:color w:val="000000" w:themeColor="text1"/>
          <w:sz w:val="32"/>
          <w:szCs w:val="32"/>
        </w:rPr>
        <w:t>医</w:t>
      </w:r>
      <w:proofErr w:type="gramEnd"/>
      <w:r w:rsidRPr="00FE3420">
        <w:rPr>
          <w:rFonts w:ascii="Times New Roman" w:eastAsia="方正楷体_GBK" w:hAnsi="Times New Roman" w:cs="Times New Roman"/>
          <w:color w:val="000000" w:themeColor="text1"/>
          <w:sz w:val="32"/>
          <w:szCs w:val="32"/>
        </w:rPr>
        <w:t>保参保缴费，推动重点工作落地</w:t>
      </w:r>
    </w:p>
    <w:p w:rsidR="007760A8" w:rsidRPr="00FE3420" w:rsidRDefault="007760A8" w:rsidP="007760A8">
      <w:pPr>
        <w:spacing w:line="560" w:lineRule="exact"/>
        <w:ind w:firstLineChars="200" w:firstLine="640"/>
        <w:rPr>
          <w:rFonts w:ascii="Times New Roman" w:eastAsia="方正仿宋_GBK" w:hAnsi="Times New Roman" w:cs="Times New Roman"/>
          <w:sz w:val="32"/>
          <w:szCs w:val="32"/>
        </w:rPr>
      </w:pPr>
      <w:r w:rsidRPr="00FE3420">
        <w:rPr>
          <w:rFonts w:ascii="Times New Roman" w:eastAsia="方正仿宋_GBK" w:hAnsi="Times New Roman" w:cs="Times New Roman"/>
          <w:sz w:val="32"/>
          <w:szCs w:val="32"/>
        </w:rPr>
        <w:t>一是强化数字赋能</w:t>
      </w:r>
      <w:proofErr w:type="gramStart"/>
      <w:r w:rsidRPr="00FE3420">
        <w:rPr>
          <w:rFonts w:ascii="Times New Roman" w:eastAsia="方正仿宋_GBK" w:hAnsi="Times New Roman" w:cs="Times New Roman"/>
          <w:sz w:val="32"/>
          <w:szCs w:val="32"/>
        </w:rPr>
        <w:t>医</w:t>
      </w:r>
      <w:proofErr w:type="gramEnd"/>
      <w:r w:rsidRPr="00FE3420">
        <w:rPr>
          <w:rFonts w:ascii="Times New Roman" w:eastAsia="方正仿宋_GBK" w:hAnsi="Times New Roman" w:cs="Times New Roman"/>
          <w:sz w:val="32"/>
          <w:szCs w:val="32"/>
        </w:rPr>
        <w:t>保参保。与市数据局建立参保数据定期交互工作机制，依托</w:t>
      </w:r>
      <w:proofErr w:type="gramStart"/>
      <w:r w:rsidRPr="00FE3420">
        <w:rPr>
          <w:rFonts w:ascii="Times New Roman" w:eastAsia="方正仿宋_GBK" w:hAnsi="Times New Roman" w:cs="Times New Roman"/>
          <w:sz w:val="32"/>
          <w:szCs w:val="32"/>
        </w:rPr>
        <w:t>医保高</w:t>
      </w:r>
      <w:proofErr w:type="gramEnd"/>
      <w:r w:rsidRPr="00FE3420">
        <w:rPr>
          <w:rFonts w:ascii="Times New Roman" w:eastAsia="方正仿宋_GBK" w:hAnsi="Times New Roman" w:cs="Times New Roman"/>
          <w:sz w:val="32"/>
          <w:szCs w:val="32"/>
        </w:rPr>
        <w:t>铁全民参保掌中宝模块，根据省局统一部署，推进一户一档、一人一档工作。二是推动用人单位依法参保。依据《社会保险经办条例》规定，推动用人单位参保一件事，用人单位在登记管理机关办理登记时同步为其办理</w:t>
      </w:r>
      <w:proofErr w:type="gramStart"/>
      <w:r w:rsidRPr="00FE3420">
        <w:rPr>
          <w:rFonts w:ascii="Times New Roman" w:eastAsia="方正仿宋_GBK" w:hAnsi="Times New Roman" w:cs="Times New Roman"/>
          <w:sz w:val="32"/>
          <w:szCs w:val="32"/>
        </w:rPr>
        <w:t>医</w:t>
      </w:r>
      <w:proofErr w:type="gramEnd"/>
      <w:r w:rsidRPr="00FE3420">
        <w:rPr>
          <w:rFonts w:ascii="Times New Roman" w:eastAsia="方正仿宋_GBK" w:hAnsi="Times New Roman" w:cs="Times New Roman"/>
          <w:sz w:val="32"/>
          <w:szCs w:val="32"/>
        </w:rPr>
        <w:t>保登记。三是落实领取失业</w:t>
      </w:r>
      <w:proofErr w:type="gramStart"/>
      <w:r w:rsidRPr="00FE3420">
        <w:rPr>
          <w:rFonts w:ascii="Times New Roman" w:eastAsia="方正仿宋_GBK" w:hAnsi="Times New Roman" w:cs="Times New Roman"/>
          <w:sz w:val="32"/>
          <w:szCs w:val="32"/>
        </w:rPr>
        <w:t>金人员</w:t>
      </w:r>
      <w:proofErr w:type="gramEnd"/>
      <w:r w:rsidRPr="00FE3420">
        <w:rPr>
          <w:rFonts w:ascii="Times New Roman" w:eastAsia="方正仿宋_GBK" w:hAnsi="Times New Roman" w:cs="Times New Roman"/>
          <w:sz w:val="32"/>
          <w:szCs w:val="32"/>
        </w:rPr>
        <w:t>参加生育保险。与税务、社保等部门协同配合，确定参保执行时间、补缴经办流程，完成补缴费用测算，</w:t>
      </w:r>
      <w:r w:rsidRPr="00FE3420">
        <w:rPr>
          <w:rFonts w:ascii="Times New Roman" w:eastAsia="方正仿宋_GBK" w:hAnsi="Times New Roman" w:cs="Times New Roman"/>
          <w:sz w:val="32"/>
          <w:szCs w:val="32"/>
        </w:rPr>
        <w:t>4</w:t>
      </w:r>
      <w:r w:rsidRPr="00FE3420">
        <w:rPr>
          <w:rFonts w:ascii="Times New Roman" w:eastAsia="方正仿宋_GBK" w:hAnsi="Times New Roman" w:cs="Times New Roman"/>
          <w:sz w:val="32"/>
          <w:szCs w:val="32"/>
        </w:rPr>
        <w:t>月起领取失业</w:t>
      </w:r>
      <w:proofErr w:type="gramStart"/>
      <w:r w:rsidRPr="00FE3420">
        <w:rPr>
          <w:rFonts w:ascii="Times New Roman" w:eastAsia="方正仿宋_GBK" w:hAnsi="Times New Roman" w:cs="Times New Roman"/>
          <w:sz w:val="32"/>
          <w:szCs w:val="32"/>
        </w:rPr>
        <w:t>金人员</w:t>
      </w:r>
      <w:proofErr w:type="gramEnd"/>
      <w:r w:rsidRPr="00FE3420">
        <w:rPr>
          <w:rFonts w:ascii="Times New Roman" w:eastAsia="方正仿宋_GBK" w:hAnsi="Times New Roman" w:cs="Times New Roman"/>
          <w:sz w:val="32"/>
          <w:szCs w:val="32"/>
        </w:rPr>
        <w:t>顺利参加生育保险。四是做好重点人群参保。全力推进</w:t>
      </w:r>
      <w:r w:rsidRPr="00FE3420">
        <w:rPr>
          <w:rFonts w:ascii="Times New Roman" w:eastAsia="方正仿宋_GBK" w:hAnsi="Times New Roman" w:cs="Times New Roman"/>
          <w:sz w:val="32"/>
          <w:szCs w:val="32"/>
        </w:rPr>
        <w:t>9</w:t>
      </w:r>
      <w:r w:rsidRPr="00FE3420">
        <w:rPr>
          <w:rFonts w:ascii="Times New Roman" w:eastAsia="方正仿宋_GBK" w:hAnsi="Times New Roman" w:cs="Times New Roman"/>
          <w:sz w:val="32"/>
          <w:szCs w:val="32"/>
        </w:rPr>
        <w:t>家在宁部属科研院所整建制参加我市职工</w:t>
      </w:r>
      <w:proofErr w:type="gramStart"/>
      <w:r w:rsidRPr="00FE3420">
        <w:rPr>
          <w:rFonts w:ascii="Times New Roman" w:eastAsia="方正仿宋_GBK" w:hAnsi="Times New Roman" w:cs="Times New Roman"/>
          <w:sz w:val="32"/>
          <w:szCs w:val="32"/>
        </w:rPr>
        <w:t>医</w:t>
      </w:r>
      <w:proofErr w:type="gramEnd"/>
      <w:r w:rsidRPr="00FE3420">
        <w:rPr>
          <w:rFonts w:ascii="Times New Roman" w:eastAsia="方正仿宋_GBK" w:hAnsi="Times New Roman" w:cs="Times New Roman"/>
          <w:sz w:val="32"/>
          <w:szCs w:val="32"/>
        </w:rPr>
        <w:t>保；确保困难人员</w:t>
      </w:r>
      <w:r w:rsidRPr="00FE3420">
        <w:rPr>
          <w:rFonts w:ascii="Times New Roman" w:eastAsia="方正仿宋_GBK" w:hAnsi="Times New Roman" w:cs="Times New Roman"/>
          <w:sz w:val="32"/>
          <w:szCs w:val="32"/>
        </w:rPr>
        <w:t xml:space="preserve"> “</w:t>
      </w:r>
      <w:r w:rsidRPr="00FE3420">
        <w:rPr>
          <w:rFonts w:ascii="Times New Roman" w:eastAsia="方正仿宋_GBK" w:hAnsi="Times New Roman" w:cs="Times New Roman"/>
          <w:sz w:val="32"/>
          <w:szCs w:val="32"/>
        </w:rPr>
        <w:t>应保尽保</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；落实</w:t>
      </w:r>
      <w:r w:rsidRPr="00FE3420">
        <w:rPr>
          <w:rFonts w:ascii="Times New Roman" w:eastAsia="方正仿宋_GBK" w:hAnsi="Times New Roman" w:cs="Times New Roman"/>
          <w:sz w:val="32"/>
          <w:szCs w:val="32"/>
        </w:rPr>
        <w:t>2025</w:t>
      </w:r>
      <w:r w:rsidRPr="00FE3420">
        <w:rPr>
          <w:rFonts w:ascii="Times New Roman" w:eastAsia="方正仿宋_GBK" w:hAnsi="Times New Roman" w:cs="Times New Roman"/>
          <w:sz w:val="32"/>
          <w:szCs w:val="32"/>
        </w:rPr>
        <w:t>年</w:t>
      </w:r>
      <w:r w:rsidRPr="00FE3420">
        <w:rPr>
          <w:rFonts w:ascii="Times New Roman" w:eastAsia="方正仿宋_GBK" w:hAnsi="Times New Roman" w:cs="Times New Roman"/>
          <w:sz w:val="32"/>
          <w:szCs w:val="32"/>
        </w:rPr>
        <w:lastRenderedPageBreak/>
        <w:t>大学生</w:t>
      </w:r>
      <w:proofErr w:type="gramStart"/>
      <w:r w:rsidRPr="00FE3420">
        <w:rPr>
          <w:rFonts w:ascii="Times New Roman" w:eastAsia="方正仿宋_GBK" w:hAnsi="Times New Roman" w:cs="Times New Roman"/>
          <w:sz w:val="32"/>
          <w:szCs w:val="32"/>
        </w:rPr>
        <w:t>医</w:t>
      </w:r>
      <w:proofErr w:type="gramEnd"/>
      <w:r w:rsidRPr="00FE3420">
        <w:rPr>
          <w:rFonts w:ascii="Times New Roman" w:eastAsia="方正仿宋_GBK" w:hAnsi="Times New Roman" w:cs="Times New Roman"/>
          <w:sz w:val="32"/>
          <w:szCs w:val="32"/>
        </w:rPr>
        <w:t>保参保并完善</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南京医保</w:t>
      </w:r>
      <w:r w:rsidRPr="00FE3420">
        <w:rPr>
          <w:rFonts w:ascii="Times New Roman" w:eastAsia="方正仿宋_GBK" w:hAnsi="Times New Roman" w:cs="Times New Roman"/>
          <w:sz w:val="32"/>
          <w:szCs w:val="32"/>
        </w:rPr>
        <w:t>”</w:t>
      </w:r>
      <w:proofErr w:type="gramStart"/>
      <w:r w:rsidRPr="00FE3420">
        <w:rPr>
          <w:rFonts w:ascii="Times New Roman" w:eastAsia="方正仿宋_GBK" w:hAnsi="Times New Roman" w:cs="Times New Roman"/>
          <w:sz w:val="32"/>
          <w:szCs w:val="32"/>
        </w:rPr>
        <w:t>微信公众号</w:t>
      </w:r>
      <w:proofErr w:type="gramEnd"/>
      <w:r w:rsidRPr="00FE3420">
        <w:rPr>
          <w:rFonts w:ascii="Times New Roman" w:eastAsia="方正仿宋_GBK" w:hAnsi="Times New Roman" w:cs="Times New Roman"/>
          <w:sz w:val="32"/>
          <w:szCs w:val="32"/>
        </w:rPr>
        <w:t>大学生服务专区。五是重点落实个人账户激励。在完成企业退休人员重算养老金后</w:t>
      </w:r>
      <w:proofErr w:type="gramStart"/>
      <w:r w:rsidRPr="00FE3420">
        <w:rPr>
          <w:rFonts w:ascii="Times New Roman" w:eastAsia="方正仿宋_GBK" w:hAnsi="Times New Roman" w:cs="Times New Roman"/>
          <w:sz w:val="32"/>
          <w:szCs w:val="32"/>
        </w:rPr>
        <w:t>个</w:t>
      </w:r>
      <w:proofErr w:type="gramEnd"/>
      <w:r w:rsidRPr="00FE3420">
        <w:rPr>
          <w:rFonts w:ascii="Times New Roman" w:eastAsia="方正仿宋_GBK" w:hAnsi="Times New Roman" w:cs="Times New Roman"/>
          <w:sz w:val="32"/>
          <w:szCs w:val="32"/>
        </w:rPr>
        <w:t>账补发、职工</w:t>
      </w:r>
      <w:proofErr w:type="gramStart"/>
      <w:r w:rsidRPr="00FE3420">
        <w:rPr>
          <w:rFonts w:ascii="Times New Roman" w:eastAsia="方正仿宋_GBK" w:hAnsi="Times New Roman" w:cs="Times New Roman"/>
          <w:sz w:val="32"/>
          <w:szCs w:val="32"/>
        </w:rPr>
        <w:t>医</w:t>
      </w:r>
      <w:proofErr w:type="gramEnd"/>
      <w:r w:rsidRPr="00FE3420">
        <w:rPr>
          <w:rFonts w:ascii="Times New Roman" w:eastAsia="方正仿宋_GBK" w:hAnsi="Times New Roman" w:cs="Times New Roman"/>
          <w:sz w:val="32"/>
          <w:szCs w:val="32"/>
        </w:rPr>
        <w:t>保个账计息、机关事业单位</w:t>
      </w:r>
      <w:proofErr w:type="gramStart"/>
      <w:r w:rsidRPr="00FE3420">
        <w:rPr>
          <w:rFonts w:ascii="Times New Roman" w:eastAsia="方正仿宋_GBK" w:hAnsi="Times New Roman" w:cs="Times New Roman"/>
          <w:sz w:val="32"/>
          <w:szCs w:val="32"/>
        </w:rPr>
        <w:t>个账增记</w:t>
      </w:r>
      <w:proofErr w:type="gramEnd"/>
      <w:r w:rsidRPr="00FE3420">
        <w:rPr>
          <w:rFonts w:ascii="Times New Roman" w:eastAsia="方正仿宋_GBK" w:hAnsi="Times New Roman" w:cs="Times New Roman"/>
          <w:sz w:val="32"/>
          <w:szCs w:val="32"/>
        </w:rPr>
        <w:t>、伤残军人</w:t>
      </w:r>
      <w:proofErr w:type="gramStart"/>
      <w:r w:rsidRPr="00FE3420">
        <w:rPr>
          <w:rFonts w:ascii="Times New Roman" w:eastAsia="方正仿宋_GBK" w:hAnsi="Times New Roman" w:cs="Times New Roman"/>
          <w:sz w:val="32"/>
          <w:szCs w:val="32"/>
        </w:rPr>
        <w:t>个</w:t>
      </w:r>
      <w:proofErr w:type="gramEnd"/>
      <w:r w:rsidRPr="00FE3420">
        <w:rPr>
          <w:rFonts w:ascii="Times New Roman" w:eastAsia="方正仿宋_GBK" w:hAnsi="Times New Roman" w:cs="Times New Roman"/>
          <w:sz w:val="32"/>
          <w:szCs w:val="32"/>
        </w:rPr>
        <w:t>账注入等工作基础上，完成个人账户健康激励结算。</w:t>
      </w:r>
    </w:p>
    <w:p w:rsidR="007760A8" w:rsidRPr="00FE3420" w:rsidRDefault="007760A8" w:rsidP="007760A8">
      <w:pPr>
        <w:spacing w:line="560" w:lineRule="exact"/>
        <w:ind w:firstLineChars="200" w:firstLine="640"/>
        <w:rPr>
          <w:rFonts w:ascii="Times New Roman" w:eastAsia="方正楷体_GBK" w:hAnsi="Times New Roman" w:cs="Times New Roman"/>
          <w:color w:val="000000" w:themeColor="text1"/>
          <w:sz w:val="32"/>
          <w:szCs w:val="32"/>
        </w:rPr>
      </w:pPr>
      <w:r w:rsidRPr="00FE3420">
        <w:rPr>
          <w:rFonts w:ascii="Times New Roman" w:eastAsia="方正楷体_GBK" w:hAnsi="Times New Roman" w:cs="Times New Roman"/>
          <w:color w:val="000000" w:themeColor="text1"/>
          <w:sz w:val="32"/>
          <w:szCs w:val="32"/>
        </w:rPr>
        <w:t>（三）完成各类</w:t>
      </w:r>
      <w:proofErr w:type="gramStart"/>
      <w:r w:rsidRPr="00FE3420">
        <w:rPr>
          <w:rFonts w:ascii="Times New Roman" w:eastAsia="方正楷体_GBK" w:hAnsi="Times New Roman" w:cs="Times New Roman"/>
          <w:color w:val="000000" w:themeColor="text1"/>
          <w:sz w:val="32"/>
          <w:szCs w:val="32"/>
        </w:rPr>
        <w:t>医</w:t>
      </w:r>
      <w:proofErr w:type="gramEnd"/>
      <w:r w:rsidRPr="00FE3420">
        <w:rPr>
          <w:rFonts w:ascii="Times New Roman" w:eastAsia="方正楷体_GBK" w:hAnsi="Times New Roman" w:cs="Times New Roman"/>
          <w:color w:val="000000" w:themeColor="text1"/>
          <w:sz w:val="32"/>
          <w:szCs w:val="32"/>
        </w:rPr>
        <w:t>保结算，建设智能审核系统</w:t>
      </w:r>
    </w:p>
    <w:p w:rsidR="007760A8" w:rsidRPr="00FE3420" w:rsidRDefault="007760A8" w:rsidP="007760A8">
      <w:pPr>
        <w:spacing w:line="560" w:lineRule="exact"/>
        <w:ind w:firstLineChars="200" w:firstLine="640"/>
        <w:rPr>
          <w:rFonts w:ascii="Times New Roman" w:eastAsia="方正仿宋_GBK" w:hAnsi="Times New Roman" w:cs="Times New Roman"/>
          <w:sz w:val="32"/>
          <w:szCs w:val="32"/>
        </w:rPr>
      </w:pPr>
      <w:r w:rsidRPr="00FE3420">
        <w:rPr>
          <w:rFonts w:ascii="Times New Roman" w:eastAsia="方正仿宋_GBK" w:hAnsi="Times New Roman" w:cs="Times New Roman"/>
          <w:sz w:val="32"/>
          <w:szCs w:val="32"/>
        </w:rPr>
        <w:t>一是做好</w:t>
      </w:r>
      <w:r w:rsidRPr="00FE3420">
        <w:rPr>
          <w:rFonts w:ascii="Times New Roman" w:eastAsia="方正仿宋_GBK" w:hAnsi="Times New Roman" w:cs="Times New Roman"/>
          <w:sz w:val="32"/>
          <w:szCs w:val="32"/>
        </w:rPr>
        <w:t>DRG</w:t>
      </w:r>
      <w:r w:rsidRPr="00FE3420">
        <w:rPr>
          <w:rFonts w:ascii="Times New Roman" w:eastAsia="方正仿宋_GBK" w:hAnsi="Times New Roman" w:cs="Times New Roman"/>
          <w:sz w:val="32"/>
          <w:szCs w:val="32"/>
        </w:rPr>
        <w:t>结算。二是调整结算政策。做好省内异地就医直接结算住院病例纳入就医地</w:t>
      </w:r>
      <w:r w:rsidRPr="00FE3420">
        <w:rPr>
          <w:rFonts w:ascii="Times New Roman" w:eastAsia="方正仿宋_GBK" w:hAnsi="Times New Roman" w:cs="Times New Roman"/>
          <w:sz w:val="32"/>
          <w:szCs w:val="32"/>
        </w:rPr>
        <w:t>DRG</w:t>
      </w:r>
      <w:r w:rsidRPr="00FE3420">
        <w:rPr>
          <w:rFonts w:ascii="Times New Roman" w:eastAsia="方正仿宋_GBK" w:hAnsi="Times New Roman" w:cs="Times New Roman"/>
          <w:sz w:val="32"/>
          <w:szCs w:val="32"/>
        </w:rPr>
        <w:t>付费、治疗性辅助生殖技术项目纳入基本</w:t>
      </w:r>
      <w:proofErr w:type="gramStart"/>
      <w:r w:rsidRPr="00FE3420">
        <w:rPr>
          <w:rFonts w:ascii="Times New Roman" w:eastAsia="方正仿宋_GBK" w:hAnsi="Times New Roman" w:cs="Times New Roman"/>
          <w:sz w:val="32"/>
          <w:szCs w:val="32"/>
        </w:rPr>
        <w:t>医</w:t>
      </w:r>
      <w:proofErr w:type="gramEnd"/>
      <w:r w:rsidRPr="00FE3420">
        <w:rPr>
          <w:rFonts w:ascii="Times New Roman" w:eastAsia="方正仿宋_GBK" w:hAnsi="Times New Roman" w:cs="Times New Roman"/>
          <w:sz w:val="32"/>
          <w:szCs w:val="32"/>
        </w:rPr>
        <w:t>保等政策落地工作，并推进扩大中医</w:t>
      </w:r>
      <w:r w:rsidRPr="00FE3420">
        <w:rPr>
          <w:rFonts w:ascii="Times New Roman" w:eastAsia="方正仿宋_GBK" w:hAnsi="Times New Roman" w:cs="Times New Roman"/>
          <w:sz w:val="32"/>
          <w:szCs w:val="32"/>
        </w:rPr>
        <w:t>DRG</w:t>
      </w:r>
      <w:r w:rsidRPr="00FE3420">
        <w:rPr>
          <w:rFonts w:ascii="Times New Roman" w:eastAsia="方正仿宋_GBK" w:hAnsi="Times New Roman" w:cs="Times New Roman"/>
          <w:sz w:val="32"/>
          <w:szCs w:val="32"/>
        </w:rPr>
        <w:t>分组付费医疗机构覆盖范围、康复</w:t>
      </w:r>
      <w:proofErr w:type="gramStart"/>
      <w:r w:rsidRPr="00FE3420">
        <w:rPr>
          <w:rFonts w:ascii="Times New Roman" w:eastAsia="方正仿宋_GBK" w:hAnsi="Times New Roman" w:cs="Times New Roman"/>
          <w:sz w:val="32"/>
          <w:szCs w:val="32"/>
        </w:rPr>
        <w:t>病组价值</w:t>
      </w:r>
      <w:proofErr w:type="gramEnd"/>
      <w:r w:rsidRPr="00FE3420">
        <w:rPr>
          <w:rFonts w:ascii="Times New Roman" w:eastAsia="方正仿宋_GBK" w:hAnsi="Times New Roman" w:cs="Times New Roman"/>
          <w:sz w:val="32"/>
          <w:szCs w:val="32"/>
        </w:rPr>
        <w:t>付费（</w:t>
      </w:r>
      <w:r w:rsidRPr="00FE3420">
        <w:rPr>
          <w:rFonts w:ascii="Times New Roman" w:eastAsia="方正仿宋_GBK" w:hAnsi="Times New Roman" w:cs="Times New Roman"/>
          <w:sz w:val="32"/>
          <w:szCs w:val="32"/>
        </w:rPr>
        <w:t>VRG</w:t>
      </w:r>
      <w:r w:rsidRPr="00FE3420">
        <w:rPr>
          <w:rFonts w:ascii="Times New Roman" w:eastAsia="方正仿宋_GBK" w:hAnsi="Times New Roman" w:cs="Times New Roman"/>
          <w:sz w:val="32"/>
          <w:szCs w:val="32"/>
        </w:rPr>
        <w:t>）管理等政策落实。三是全面规范预付金拨付并开展欠款清算。制定《南京市基本医疗保险定点医疗机构</w:t>
      </w:r>
      <w:r w:rsidRPr="00FE3420">
        <w:rPr>
          <w:rFonts w:ascii="Times New Roman" w:eastAsia="方正仿宋_GBK" w:hAnsi="Times New Roman" w:cs="Times New Roman"/>
          <w:sz w:val="32"/>
          <w:szCs w:val="32"/>
        </w:rPr>
        <w:t>DRG</w:t>
      </w:r>
      <w:r w:rsidRPr="00FE3420">
        <w:rPr>
          <w:rFonts w:ascii="Times New Roman" w:eastAsia="方正仿宋_GBK" w:hAnsi="Times New Roman" w:cs="Times New Roman"/>
          <w:sz w:val="32"/>
          <w:szCs w:val="32"/>
        </w:rPr>
        <w:t>改革预付金管理办法（暂行）》自</w:t>
      </w:r>
      <w:smartTag w:uri="urn:schemas-microsoft-com:office:smarttags" w:element="chsdate">
        <w:smartTagPr>
          <w:attr w:name="IsROCDate" w:val="False"/>
          <w:attr w:name="IsLunarDate" w:val="False"/>
          <w:attr w:name="Day" w:val="1"/>
          <w:attr w:name="Month" w:val="1"/>
          <w:attr w:name="Year" w:val="2025"/>
        </w:smartTagPr>
        <w:r w:rsidRPr="00FE3420">
          <w:rPr>
            <w:rFonts w:ascii="Times New Roman" w:eastAsia="方正仿宋_GBK" w:hAnsi="Times New Roman" w:cs="Times New Roman"/>
            <w:sz w:val="32"/>
            <w:szCs w:val="32"/>
          </w:rPr>
          <w:t>2025</w:t>
        </w:r>
        <w:r w:rsidRPr="00FE3420">
          <w:rPr>
            <w:rFonts w:ascii="Times New Roman" w:eastAsia="方正仿宋_GBK" w:hAnsi="Times New Roman" w:cs="Times New Roman"/>
            <w:sz w:val="32"/>
            <w:szCs w:val="32"/>
          </w:rPr>
          <w:t>年</w:t>
        </w:r>
        <w:r w:rsidRPr="00FE3420">
          <w:rPr>
            <w:rFonts w:ascii="Times New Roman" w:eastAsia="方正仿宋_GBK" w:hAnsi="Times New Roman" w:cs="Times New Roman"/>
            <w:sz w:val="32"/>
            <w:szCs w:val="32"/>
          </w:rPr>
          <w:t>1</w:t>
        </w:r>
        <w:r w:rsidRPr="00FE3420">
          <w:rPr>
            <w:rFonts w:ascii="Times New Roman" w:eastAsia="方正仿宋_GBK" w:hAnsi="Times New Roman" w:cs="Times New Roman"/>
            <w:sz w:val="32"/>
            <w:szCs w:val="32"/>
          </w:rPr>
          <w:t>月</w:t>
        </w:r>
        <w:r w:rsidRPr="00FE3420">
          <w:rPr>
            <w:rFonts w:ascii="Times New Roman" w:eastAsia="方正仿宋_GBK" w:hAnsi="Times New Roman" w:cs="Times New Roman"/>
            <w:sz w:val="32"/>
            <w:szCs w:val="32"/>
          </w:rPr>
          <w:t>1</w:t>
        </w:r>
        <w:r w:rsidRPr="00FE3420">
          <w:rPr>
            <w:rFonts w:ascii="Times New Roman" w:eastAsia="方正仿宋_GBK" w:hAnsi="Times New Roman" w:cs="Times New Roman"/>
            <w:sz w:val="32"/>
            <w:szCs w:val="32"/>
          </w:rPr>
          <w:t>日起</w:t>
        </w:r>
      </w:smartTag>
      <w:r w:rsidRPr="00FE3420">
        <w:rPr>
          <w:rFonts w:ascii="Times New Roman" w:eastAsia="方正仿宋_GBK" w:hAnsi="Times New Roman" w:cs="Times New Roman"/>
          <w:sz w:val="32"/>
          <w:szCs w:val="32"/>
        </w:rPr>
        <w:t>实施。对两定机构</w:t>
      </w:r>
      <w:proofErr w:type="gramStart"/>
      <w:r w:rsidRPr="00FE3420">
        <w:rPr>
          <w:rFonts w:ascii="Times New Roman" w:eastAsia="方正仿宋_GBK" w:hAnsi="Times New Roman" w:cs="Times New Roman"/>
          <w:sz w:val="32"/>
          <w:szCs w:val="32"/>
        </w:rPr>
        <w:t>医</w:t>
      </w:r>
      <w:proofErr w:type="gramEnd"/>
      <w:r w:rsidRPr="00FE3420">
        <w:rPr>
          <w:rFonts w:ascii="Times New Roman" w:eastAsia="方正仿宋_GBK" w:hAnsi="Times New Roman" w:cs="Times New Roman"/>
          <w:sz w:val="32"/>
          <w:szCs w:val="32"/>
        </w:rPr>
        <w:t>保基金欠款及</w:t>
      </w:r>
      <w:r w:rsidRPr="00FE3420">
        <w:rPr>
          <w:rFonts w:ascii="Times New Roman" w:eastAsia="方正仿宋_GBK" w:hAnsi="Times New Roman" w:cs="Times New Roman"/>
          <w:sz w:val="32"/>
          <w:szCs w:val="32"/>
        </w:rPr>
        <w:t>2024</w:t>
      </w:r>
      <w:r w:rsidRPr="00FE3420">
        <w:rPr>
          <w:rFonts w:ascii="Times New Roman" w:eastAsia="方正仿宋_GBK" w:hAnsi="Times New Roman" w:cs="Times New Roman"/>
          <w:sz w:val="32"/>
          <w:szCs w:val="32"/>
        </w:rPr>
        <w:t>年</w:t>
      </w:r>
      <w:r w:rsidRPr="00FE3420">
        <w:rPr>
          <w:rFonts w:ascii="Times New Roman" w:eastAsia="方正仿宋_GBK" w:hAnsi="Times New Roman" w:cs="Times New Roman"/>
          <w:sz w:val="32"/>
          <w:szCs w:val="32"/>
        </w:rPr>
        <w:t>DRG</w:t>
      </w:r>
      <w:r w:rsidRPr="00FE3420">
        <w:rPr>
          <w:rFonts w:ascii="Times New Roman" w:eastAsia="方正仿宋_GBK" w:hAnsi="Times New Roman" w:cs="Times New Roman"/>
          <w:sz w:val="32"/>
          <w:szCs w:val="32"/>
        </w:rPr>
        <w:t>预付</w:t>
      </w:r>
      <w:proofErr w:type="gramStart"/>
      <w:r w:rsidRPr="00FE3420">
        <w:rPr>
          <w:rFonts w:ascii="Times New Roman" w:eastAsia="方正仿宋_GBK" w:hAnsi="Times New Roman" w:cs="Times New Roman"/>
          <w:sz w:val="32"/>
          <w:szCs w:val="32"/>
        </w:rPr>
        <w:t>金调整</w:t>
      </w:r>
      <w:proofErr w:type="gramEnd"/>
      <w:r w:rsidRPr="00FE3420">
        <w:rPr>
          <w:rFonts w:ascii="Times New Roman" w:eastAsia="方正仿宋_GBK" w:hAnsi="Times New Roman" w:cs="Times New Roman"/>
          <w:sz w:val="32"/>
          <w:szCs w:val="32"/>
        </w:rPr>
        <w:t>情况进行全面梳理并开展追缴工作，四是加强结算审核系统建设。实现</w:t>
      </w:r>
      <w:r w:rsidRPr="00FE3420">
        <w:rPr>
          <w:rFonts w:ascii="Times New Roman" w:eastAsia="方正仿宋_GBK" w:hAnsi="Times New Roman" w:cs="Times New Roman"/>
          <w:sz w:val="32"/>
          <w:szCs w:val="32"/>
        </w:rPr>
        <w:t>DRG</w:t>
      </w:r>
      <w:r w:rsidRPr="00FE3420">
        <w:rPr>
          <w:rFonts w:ascii="Times New Roman" w:eastAsia="方正仿宋_GBK" w:hAnsi="Times New Roman" w:cs="Times New Roman"/>
          <w:sz w:val="32"/>
          <w:szCs w:val="32"/>
        </w:rPr>
        <w:t>智能审核系统二期平稳上线，建立了具有南京本地专家共识和临床诊疗规范特点的二期知识库和规则库，涉及</w:t>
      </w:r>
      <w:r w:rsidRPr="00FE3420">
        <w:rPr>
          <w:rFonts w:ascii="Times New Roman" w:eastAsia="方正仿宋_GBK" w:hAnsi="Times New Roman" w:cs="Times New Roman"/>
          <w:sz w:val="32"/>
          <w:szCs w:val="32"/>
        </w:rPr>
        <w:t>183</w:t>
      </w:r>
      <w:r w:rsidRPr="00FE3420">
        <w:rPr>
          <w:rFonts w:ascii="Times New Roman" w:eastAsia="方正仿宋_GBK" w:hAnsi="Times New Roman" w:cs="Times New Roman"/>
          <w:sz w:val="32"/>
          <w:szCs w:val="32"/>
        </w:rPr>
        <w:t>个</w:t>
      </w:r>
      <w:r w:rsidRPr="00FE3420">
        <w:rPr>
          <w:rFonts w:ascii="Times New Roman" w:eastAsia="方正仿宋_GBK" w:hAnsi="Times New Roman" w:cs="Times New Roman"/>
          <w:sz w:val="32"/>
          <w:szCs w:val="32"/>
        </w:rPr>
        <w:t>ADRG</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417</w:t>
      </w:r>
      <w:r w:rsidRPr="00FE3420">
        <w:rPr>
          <w:rFonts w:ascii="Times New Roman" w:eastAsia="方正仿宋_GBK" w:hAnsi="Times New Roman" w:cs="Times New Roman"/>
          <w:sz w:val="32"/>
          <w:szCs w:val="32"/>
        </w:rPr>
        <w:t>个</w:t>
      </w:r>
      <w:r w:rsidRPr="00FE3420">
        <w:rPr>
          <w:rFonts w:ascii="Times New Roman" w:eastAsia="方正仿宋_GBK" w:hAnsi="Times New Roman" w:cs="Times New Roman"/>
          <w:sz w:val="32"/>
          <w:szCs w:val="32"/>
        </w:rPr>
        <w:t>DRG</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915</w:t>
      </w:r>
      <w:r w:rsidRPr="00FE3420">
        <w:rPr>
          <w:rFonts w:ascii="Times New Roman" w:eastAsia="方正仿宋_GBK" w:hAnsi="Times New Roman" w:cs="Times New Roman"/>
          <w:sz w:val="32"/>
          <w:szCs w:val="32"/>
        </w:rPr>
        <w:t>个疾病诊断。推进</w:t>
      </w:r>
      <w:r w:rsidRPr="00FE3420">
        <w:rPr>
          <w:rFonts w:ascii="Times New Roman" w:eastAsia="方正仿宋_GBK" w:hAnsi="Times New Roman" w:cs="Times New Roman"/>
          <w:sz w:val="32"/>
          <w:szCs w:val="32"/>
        </w:rPr>
        <w:t>DRG</w:t>
      </w:r>
      <w:r w:rsidRPr="00FE3420">
        <w:rPr>
          <w:rFonts w:ascii="Times New Roman" w:eastAsia="方正仿宋_GBK" w:hAnsi="Times New Roman" w:cs="Times New Roman"/>
          <w:sz w:val="32"/>
          <w:szCs w:val="32"/>
        </w:rPr>
        <w:t>导航系统建设，完成系统开发，搭建测试环境并开展了</w:t>
      </w:r>
      <w:r w:rsidRPr="00FE3420">
        <w:rPr>
          <w:rFonts w:ascii="Times New Roman" w:eastAsia="方正仿宋_GBK" w:hAnsi="Times New Roman" w:cs="Times New Roman"/>
          <w:sz w:val="32"/>
          <w:szCs w:val="32"/>
        </w:rPr>
        <w:t>DRG</w:t>
      </w:r>
      <w:r w:rsidRPr="00FE3420">
        <w:rPr>
          <w:rFonts w:ascii="Times New Roman" w:eastAsia="方正仿宋_GBK" w:hAnsi="Times New Roman" w:cs="Times New Roman"/>
          <w:sz w:val="32"/>
          <w:szCs w:val="32"/>
        </w:rPr>
        <w:t>导航系统试点。五是提高住院满意度评价填报率。开展住院满意度评价前置试点。</w:t>
      </w:r>
    </w:p>
    <w:p w:rsidR="007760A8" w:rsidRPr="00FE3420" w:rsidRDefault="007760A8" w:rsidP="007760A8">
      <w:pPr>
        <w:spacing w:line="560" w:lineRule="exact"/>
        <w:ind w:firstLineChars="200" w:firstLine="640"/>
        <w:rPr>
          <w:rFonts w:ascii="Times New Roman" w:eastAsia="方正楷体_GBK" w:hAnsi="Times New Roman" w:cs="Times New Roman"/>
          <w:color w:val="000000" w:themeColor="text1"/>
          <w:sz w:val="32"/>
          <w:szCs w:val="32"/>
        </w:rPr>
      </w:pPr>
      <w:r w:rsidRPr="00FE3420">
        <w:rPr>
          <w:rFonts w:ascii="Times New Roman" w:eastAsia="方正楷体_GBK" w:hAnsi="Times New Roman" w:cs="Times New Roman"/>
          <w:color w:val="000000" w:themeColor="text1"/>
          <w:sz w:val="32"/>
          <w:szCs w:val="32"/>
        </w:rPr>
        <w:t>（四）开展日常专项稽核，深化智能监管应用</w:t>
      </w:r>
    </w:p>
    <w:p w:rsidR="007760A8" w:rsidRPr="00FE3420" w:rsidRDefault="007760A8" w:rsidP="007760A8">
      <w:pPr>
        <w:spacing w:line="560" w:lineRule="exact"/>
        <w:ind w:firstLineChars="200" w:firstLine="640"/>
        <w:rPr>
          <w:rFonts w:ascii="Times New Roman" w:eastAsia="方正仿宋_GBK" w:hAnsi="Times New Roman" w:cs="Times New Roman"/>
          <w:sz w:val="32"/>
          <w:szCs w:val="32"/>
        </w:rPr>
      </w:pPr>
      <w:r w:rsidRPr="00FE3420">
        <w:rPr>
          <w:rFonts w:ascii="Times New Roman" w:eastAsia="方正仿宋_GBK" w:hAnsi="Times New Roman" w:cs="Times New Roman"/>
          <w:sz w:val="32"/>
          <w:szCs w:val="32"/>
        </w:rPr>
        <w:t>一是深化完善制度建设。制定《关于职工医保门诊费用支付管理相关事项的通知》，规范举报投诉</w:t>
      </w:r>
      <w:proofErr w:type="gramStart"/>
      <w:r w:rsidRPr="00FE3420">
        <w:rPr>
          <w:rFonts w:ascii="Times New Roman" w:eastAsia="方正仿宋_GBK" w:hAnsi="Times New Roman" w:cs="Times New Roman"/>
          <w:sz w:val="32"/>
          <w:szCs w:val="32"/>
        </w:rPr>
        <w:t>医</w:t>
      </w:r>
      <w:proofErr w:type="gramEnd"/>
      <w:r w:rsidRPr="00FE3420">
        <w:rPr>
          <w:rFonts w:ascii="Times New Roman" w:eastAsia="方正仿宋_GBK" w:hAnsi="Times New Roman" w:cs="Times New Roman"/>
          <w:sz w:val="32"/>
          <w:szCs w:val="32"/>
        </w:rPr>
        <w:t>保稽核工作规程和两地重复享受</w:t>
      </w:r>
      <w:proofErr w:type="gramStart"/>
      <w:r w:rsidRPr="00FE3420">
        <w:rPr>
          <w:rFonts w:ascii="Times New Roman" w:eastAsia="方正仿宋_GBK" w:hAnsi="Times New Roman" w:cs="Times New Roman"/>
          <w:sz w:val="32"/>
          <w:szCs w:val="32"/>
        </w:rPr>
        <w:t>医</w:t>
      </w:r>
      <w:proofErr w:type="gramEnd"/>
      <w:r w:rsidRPr="00FE3420">
        <w:rPr>
          <w:rFonts w:ascii="Times New Roman" w:eastAsia="方正仿宋_GBK" w:hAnsi="Times New Roman" w:cs="Times New Roman"/>
          <w:sz w:val="32"/>
          <w:szCs w:val="32"/>
        </w:rPr>
        <w:t>保待遇稽核规程。二是加强日常监管。加强两定</w:t>
      </w:r>
      <w:r w:rsidRPr="00FE3420">
        <w:rPr>
          <w:rFonts w:ascii="Times New Roman" w:eastAsia="方正仿宋_GBK" w:hAnsi="Times New Roman" w:cs="Times New Roman"/>
          <w:sz w:val="32"/>
          <w:szCs w:val="32"/>
        </w:rPr>
        <w:lastRenderedPageBreak/>
        <w:t>机构稽核，完成审计移交事项后续处理，暂停参保人联网结算，办结各类信访、和谐信访件、外地协查等，强化</w:t>
      </w:r>
      <w:proofErr w:type="gramStart"/>
      <w:r w:rsidRPr="00FE3420">
        <w:rPr>
          <w:rFonts w:ascii="Times New Roman" w:eastAsia="方正仿宋_GBK" w:hAnsi="Times New Roman" w:cs="Times New Roman"/>
          <w:sz w:val="32"/>
          <w:szCs w:val="32"/>
        </w:rPr>
        <w:t>应保尽保稽核</w:t>
      </w:r>
      <w:proofErr w:type="gramEnd"/>
      <w:r w:rsidRPr="00FE3420">
        <w:rPr>
          <w:rFonts w:ascii="Times New Roman" w:eastAsia="方正仿宋_GBK" w:hAnsi="Times New Roman" w:cs="Times New Roman"/>
          <w:sz w:val="32"/>
          <w:szCs w:val="32"/>
        </w:rPr>
        <w:t>，做好</w:t>
      </w:r>
      <w:proofErr w:type="gramStart"/>
      <w:r w:rsidRPr="00FE3420">
        <w:rPr>
          <w:rFonts w:ascii="Times New Roman" w:eastAsia="方正仿宋_GBK" w:hAnsi="Times New Roman" w:cs="Times New Roman"/>
          <w:sz w:val="32"/>
          <w:szCs w:val="32"/>
        </w:rPr>
        <w:t>医</w:t>
      </w:r>
      <w:proofErr w:type="gramEnd"/>
      <w:r w:rsidRPr="00FE3420">
        <w:rPr>
          <w:rFonts w:ascii="Times New Roman" w:eastAsia="方正仿宋_GBK" w:hAnsi="Times New Roman" w:cs="Times New Roman"/>
          <w:sz w:val="32"/>
          <w:szCs w:val="32"/>
        </w:rPr>
        <w:t>保医师记分管理。三是开展专项稽核。定期</w:t>
      </w:r>
      <w:proofErr w:type="gramStart"/>
      <w:r w:rsidRPr="00FE3420">
        <w:rPr>
          <w:rFonts w:ascii="Times New Roman" w:eastAsia="方正仿宋_GBK" w:hAnsi="Times New Roman" w:cs="Times New Roman"/>
          <w:sz w:val="32"/>
          <w:szCs w:val="32"/>
        </w:rPr>
        <w:t>开展门统专项</w:t>
      </w:r>
      <w:proofErr w:type="gramEnd"/>
      <w:r w:rsidRPr="00FE3420">
        <w:rPr>
          <w:rFonts w:ascii="Times New Roman" w:eastAsia="方正仿宋_GBK" w:hAnsi="Times New Roman" w:cs="Times New Roman"/>
          <w:sz w:val="32"/>
          <w:szCs w:val="32"/>
        </w:rPr>
        <w:t>核查，开展</w:t>
      </w:r>
      <w:r w:rsidRPr="00FE3420">
        <w:rPr>
          <w:rFonts w:ascii="Times New Roman" w:eastAsia="方正仿宋_GBK" w:hAnsi="Times New Roman" w:cs="Times New Roman"/>
          <w:sz w:val="32"/>
          <w:szCs w:val="32"/>
        </w:rPr>
        <w:t xml:space="preserve"> 2023</w:t>
      </w:r>
      <w:r w:rsidRPr="00FE3420">
        <w:rPr>
          <w:rFonts w:ascii="Times New Roman" w:eastAsia="方正仿宋_GBK" w:hAnsi="Times New Roman" w:cs="Times New Roman"/>
          <w:sz w:val="32"/>
          <w:szCs w:val="32"/>
        </w:rPr>
        <w:t>年高频次住院病例专项核查、</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重症监护</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“ICU”</w:t>
      </w:r>
      <w:r w:rsidRPr="00FE3420">
        <w:rPr>
          <w:rFonts w:ascii="Times New Roman" w:eastAsia="方正仿宋_GBK" w:hAnsi="Times New Roman" w:cs="Times New Roman"/>
          <w:sz w:val="32"/>
          <w:szCs w:val="32"/>
        </w:rPr>
        <w:t>专项核查、结付率异常医疗机构专项核查、开展整治骗取</w:t>
      </w:r>
      <w:proofErr w:type="gramStart"/>
      <w:r w:rsidRPr="00FE3420">
        <w:rPr>
          <w:rFonts w:ascii="Times New Roman" w:eastAsia="方正仿宋_GBK" w:hAnsi="Times New Roman" w:cs="Times New Roman"/>
          <w:sz w:val="32"/>
          <w:szCs w:val="32"/>
        </w:rPr>
        <w:t>医</w:t>
      </w:r>
      <w:proofErr w:type="gramEnd"/>
      <w:r w:rsidRPr="00FE3420">
        <w:rPr>
          <w:rFonts w:ascii="Times New Roman" w:eastAsia="方正仿宋_GBK" w:hAnsi="Times New Roman" w:cs="Times New Roman"/>
          <w:sz w:val="32"/>
          <w:szCs w:val="32"/>
        </w:rPr>
        <w:t>保基金监督检查、低级别机构重点检查、</w:t>
      </w:r>
      <w:proofErr w:type="gramStart"/>
      <w:r w:rsidRPr="00FE3420">
        <w:rPr>
          <w:rFonts w:ascii="Times New Roman" w:eastAsia="方正仿宋_GBK" w:hAnsi="Times New Roman" w:cs="Times New Roman"/>
          <w:sz w:val="32"/>
          <w:szCs w:val="32"/>
        </w:rPr>
        <w:t>限儿童</w:t>
      </w:r>
      <w:proofErr w:type="gramEnd"/>
      <w:r w:rsidRPr="00FE3420">
        <w:rPr>
          <w:rFonts w:ascii="Times New Roman" w:eastAsia="方正仿宋_GBK" w:hAnsi="Times New Roman" w:cs="Times New Roman"/>
          <w:sz w:val="32"/>
          <w:szCs w:val="32"/>
        </w:rPr>
        <w:t>使用药品专项稽核、零售药店专项检查及市</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双随机</w:t>
      </w:r>
      <w:proofErr w:type="gramStart"/>
      <w:r w:rsidRPr="00FE3420">
        <w:rPr>
          <w:rFonts w:ascii="Times New Roman" w:eastAsia="方正仿宋_GBK" w:hAnsi="Times New Roman" w:cs="Times New Roman"/>
          <w:sz w:val="32"/>
          <w:szCs w:val="32"/>
        </w:rPr>
        <w:t>一</w:t>
      </w:r>
      <w:proofErr w:type="gramEnd"/>
      <w:r w:rsidRPr="00FE3420">
        <w:rPr>
          <w:rFonts w:ascii="Times New Roman" w:eastAsia="方正仿宋_GBK" w:hAnsi="Times New Roman" w:cs="Times New Roman"/>
          <w:sz w:val="32"/>
          <w:szCs w:val="32"/>
        </w:rPr>
        <w:t>公开</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检查，组织全市经办机构开展国家局下发</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马来酸阿伐曲泊帕（苏可欣）超限支付疑点线索</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专项核查；组织全市经办机构开展国家</w:t>
      </w:r>
      <w:proofErr w:type="gramStart"/>
      <w:r w:rsidRPr="00FE3420">
        <w:rPr>
          <w:rFonts w:ascii="Times New Roman" w:eastAsia="方正仿宋_GBK" w:hAnsi="Times New Roman" w:cs="Times New Roman"/>
          <w:sz w:val="32"/>
          <w:szCs w:val="32"/>
        </w:rPr>
        <w:t>医</w:t>
      </w:r>
      <w:proofErr w:type="gramEnd"/>
      <w:r w:rsidRPr="00FE3420">
        <w:rPr>
          <w:rFonts w:ascii="Times New Roman" w:eastAsia="方正仿宋_GBK" w:hAnsi="Times New Roman" w:cs="Times New Roman"/>
          <w:sz w:val="32"/>
          <w:szCs w:val="32"/>
        </w:rPr>
        <w:t>保中心下发死亡人员发生</w:t>
      </w:r>
      <w:proofErr w:type="gramStart"/>
      <w:r w:rsidRPr="00FE3420">
        <w:rPr>
          <w:rFonts w:ascii="Times New Roman" w:eastAsia="方正仿宋_GBK" w:hAnsi="Times New Roman" w:cs="Times New Roman"/>
          <w:sz w:val="32"/>
          <w:szCs w:val="32"/>
        </w:rPr>
        <w:t>医</w:t>
      </w:r>
      <w:proofErr w:type="gramEnd"/>
      <w:r w:rsidRPr="00FE3420">
        <w:rPr>
          <w:rFonts w:ascii="Times New Roman" w:eastAsia="方正仿宋_GBK" w:hAnsi="Times New Roman" w:cs="Times New Roman"/>
          <w:sz w:val="32"/>
          <w:szCs w:val="32"/>
        </w:rPr>
        <w:t>保结算费用专项核查，组织全市经办机构开展国家</w:t>
      </w:r>
      <w:proofErr w:type="gramStart"/>
      <w:r w:rsidRPr="00FE3420">
        <w:rPr>
          <w:rFonts w:ascii="Times New Roman" w:eastAsia="方正仿宋_GBK" w:hAnsi="Times New Roman" w:cs="Times New Roman"/>
          <w:sz w:val="32"/>
          <w:szCs w:val="32"/>
        </w:rPr>
        <w:t>医</w:t>
      </w:r>
      <w:proofErr w:type="gramEnd"/>
      <w:r w:rsidRPr="00FE3420">
        <w:rPr>
          <w:rFonts w:ascii="Times New Roman" w:eastAsia="方正仿宋_GBK" w:hAnsi="Times New Roman" w:cs="Times New Roman"/>
          <w:sz w:val="32"/>
          <w:szCs w:val="32"/>
        </w:rPr>
        <w:t>保中心下发高频次就诊核查；派员协助国家、</w:t>
      </w:r>
      <w:proofErr w:type="gramStart"/>
      <w:r w:rsidRPr="00FE3420">
        <w:rPr>
          <w:rFonts w:ascii="Times New Roman" w:eastAsia="方正仿宋_GBK" w:hAnsi="Times New Roman" w:cs="Times New Roman"/>
          <w:sz w:val="32"/>
          <w:szCs w:val="32"/>
        </w:rPr>
        <w:t>省各项</w:t>
      </w:r>
      <w:proofErr w:type="gramEnd"/>
      <w:r w:rsidRPr="00FE3420">
        <w:rPr>
          <w:rFonts w:ascii="Times New Roman" w:eastAsia="方正仿宋_GBK" w:hAnsi="Times New Roman" w:cs="Times New Roman"/>
          <w:sz w:val="32"/>
          <w:szCs w:val="32"/>
        </w:rPr>
        <w:t>检查工作。四是深化智能监管。上线国家和省规则</w:t>
      </w:r>
      <w:r w:rsidRPr="00FE3420">
        <w:rPr>
          <w:rFonts w:ascii="Times New Roman" w:eastAsia="方正仿宋_GBK" w:hAnsi="Times New Roman" w:cs="Times New Roman"/>
          <w:sz w:val="32"/>
          <w:szCs w:val="32"/>
        </w:rPr>
        <w:t>91</w:t>
      </w:r>
      <w:r w:rsidRPr="00FE3420">
        <w:rPr>
          <w:rFonts w:ascii="Times New Roman" w:eastAsia="方正仿宋_GBK" w:hAnsi="Times New Roman" w:cs="Times New Roman"/>
          <w:sz w:val="32"/>
          <w:szCs w:val="32"/>
        </w:rPr>
        <w:t>条，圆满完成南京</w:t>
      </w:r>
      <w:proofErr w:type="gramStart"/>
      <w:r w:rsidRPr="00FE3420">
        <w:rPr>
          <w:rFonts w:ascii="Times New Roman" w:eastAsia="方正仿宋_GBK" w:hAnsi="Times New Roman" w:cs="Times New Roman"/>
          <w:sz w:val="32"/>
          <w:szCs w:val="32"/>
        </w:rPr>
        <w:t>医</w:t>
      </w:r>
      <w:proofErr w:type="gramEnd"/>
      <w:r w:rsidRPr="00FE3420">
        <w:rPr>
          <w:rFonts w:ascii="Times New Roman" w:eastAsia="方正仿宋_GBK" w:hAnsi="Times New Roman" w:cs="Times New Roman"/>
          <w:sz w:val="32"/>
          <w:szCs w:val="32"/>
        </w:rPr>
        <w:t>保基金智能监管子系统国家局验收，按序时进度完成智能审核；发挥二级部署优势，跟进本地化监控规则及知识点的制定，制定完成中医类、康复类智能监控</w:t>
      </w:r>
      <w:proofErr w:type="gramStart"/>
      <w:r w:rsidRPr="00FE3420">
        <w:rPr>
          <w:rFonts w:ascii="Times New Roman" w:eastAsia="方正仿宋_GBK" w:hAnsi="Times New Roman" w:cs="Times New Roman"/>
          <w:sz w:val="32"/>
          <w:szCs w:val="32"/>
        </w:rPr>
        <w:t>规则知识</w:t>
      </w:r>
      <w:proofErr w:type="gramEnd"/>
      <w:r w:rsidRPr="00FE3420">
        <w:rPr>
          <w:rFonts w:ascii="Times New Roman" w:eastAsia="方正仿宋_GBK" w:hAnsi="Times New Roman" w:cs="Times New Roman"/>
          <w:sz w:val="32"/>
          <w:szCs w:val="32"/>
        </w:rPr>
        <w:t>点</w:t>
      </w:r>
      <w:r w:rsidRPr="00FE3420">
        <w:rPr>
          <w:rFonts w:ascii="Times New Roman" w:eastAsia="方正仿宋_GBK" w:hAnsi="Times New Roman" w:cs="Times New Roman"/>
          <w:sz w:val="32"/>
          <w:szCs w:val="32"/>
        </w:rPr>
        <w:t>205</w:t>
      </w:r>
      <w:r w:rsidRPr="00FE3420">
        <w:rPr>
          <w:rFonts w:ascii="Times New Roman" w:eastAsia="方正仿宋_GBK" w:hAnsi="Times New Roman" w:cs="Times New Roman"/>
          <w:sz w:val="32"/>
          <w:szCs w:val="32"/>
        </w:rPr>
        <w:t>条；加强事前提醒预警，将门诊事前控制</w:t>
      </w:r>
      <w:r w:rsidRPr="00FE3420">
        <w:rPr>
          <w:rFonts w:ascii="Times New Roman" w:eastAsia="方正仿宋_GBK" w:hAnsi="Times New Roman" w:cs="Times New Roman"/>
          <w:sz w:val="32"/>
          <w:szCs w:val="32"/>
        </w:rPr>
        <w:t>1.0</w:t>
      </w:r>
      <w:r w:rsidRPr="00FE3420">
        <w:rPr>
          <w:rFonts w:ascii="Times New Roman" w:eastAsia="方正仿宋_GBK" w:hAnsi="Times New Roman" w:cs="Times New Roman"/>
          <w:sz w:val="32"/>
          <w:szCs w:val="32"/>
        </w:rPr>
        <w:t>系统扩大至全险种和全部人群，督促医药机构全面应用事前提醒【</w:t>
      </w:r>
      <w:r w:rsidRPr="00FE3420">
        <w:rPr>
          <w:rFonts w:ascii="Times New Roman" w:eastAsia="方正仿宋_GBK" w:hAnsi="Times New Roman" w:cs="Times New Roman"/>
          <w:sz w:val="32"/>
          <w:szCs w:val="32"/>
        </w:rPr>
        <w:t>3101</w:t>
      </w:r>
      <w:r w:rsidRPr="00FE3420">
        <w:rPr>
          <w:rFonts w:ascii="Times New Roman" w:eastAsia="方正仿宋_GBK" w:hAnsi="Times New Roman" w:cs="Times New Roman"/>
          <w:sz w:val="32"/>
          <w:szCs w:val="32"/>
        </w:rPr>
        <w:t>】、事前预警【</w:t>
      </w:r>
      <w:r w:rsidRPr="00FE3420">
        <w:rPr>
          <w:rFonts w:ascii="Times New Roman" w:eastAsia="方正仿宋_GBK" w:hAnsi="Times New Roman" w:cs="Times New Roman"/>
          <w:sz w:val="32"/>
          <w:szCs w:val="32"/>
        </w:rPr>
        <w:t>3102</w:t>
      </w:r>
      <w:r w:rsidRPr="00FE3420">
        <w:rPr>
          <w:rFonts w:ascii="Times New Roman" w:eastAsia="方正仿宋_GBK" w:hAnsi="Times New Roman" w:cs="Times New Roman"/>
          <w:sz w:val="32"/>
          <w:szCs w:val="32"/>
        </w:rPr>
        <w:t>】接口，每月对接口调用情况进行通报；根据监管面临的新问题，新增刷卡控制；建设</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团进团出</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卡聚集</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慢特病人群监测</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异常相似病例</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等</w:t>
      </w:r>
      <w:r w:rsidRPr="00FE3420">
        <w:rPr>
          <w:rFonts w:ascii="Times New Roman" w:eastAsia="方正仿宋_GBK" w:hAnsi="Times New Roman" w:cs="Times New Roman"/>
          <w:sz w:val="32"/>
          <w:szCs w:val="32"/>
        </w:rPr>
        <w:t>4</w:t>
      </w:r>
      <w:r w:rsidRPr="00FE3420">
        <w:rPr>
          <w:rFonts w:ascii="Times New Roman" w:eastAsia="方正仿宋_GBK" w:hAnsi="Times New Roman" w:cs="Times New Roman"/>
          <w:sz w:val="32"/>
          <w:szCs w:val="32"/>
        </w:rPr>
        <w:t>个大数据反欺诈模型。五是开展创新探索。与</w:t>
      </w:r>
      <w:proofErr w:type="gramStart"/>
      <w:r w:rsidRPr="00FE3420">
        <w:rPr>
          <w:rFonts w:ascii="Times New Roman" w:eastAsia="方正仿宋_GBK" w:hAnsi="Times New Roman" w:cs="Times New Roman"/>
          <w:sz w:val="32"/>
          <w:szCs w:val="32"/>
        </w:rPr>
        <w:t>科大讯飞合作</w:t>
      </w:r>
      <w:proofErr w:type="gramEnd"/>
      <w:r w:rsidRPr="00FE3420">
        <w:rPr>
          <w:rFonts w:ascii="Times New Roman" w:eastAsia="方正仿宋_GBK" w:hAnsi="Times New Roman" w:cs="Times New Roman"/>
          <w:sz w:val="32"/>
          <w:szCs w:val="32"/>
        </w:rPr>
        <w:t>，积极推进</w:t>
      </w:r>
      <w:r w:rsidRPr="00FE3420">
        <w:rPr>
          <w:rFonts w:ascii="Times New Roman" w:eastAsia="方正仿宋_GBK" w:hAnsi="Times New Roman" w:cs="Times New Roman"/>
          <w:sz w:val="32"/>
          <w:szCs w:val="32"/>
        </w:rPr>
        <w:t>DRG</w:t>
      </w:r>
      <w:proofErr w:type="gramStart"/>
      <w:r w:rsidRPr="00FE3420">
        <w:rPr>
          <w:rFonts w:ascii="Times New Roman" w:eastAsia="方正仿宋_GBK" w:hAnsi="Times New Roman" w:cs="Times New Roman"/>
          <w:sz w:val="32"/>
          <w:szCs w:val="32"/>
        </w:rPr>
        <w:t>医</w:t>
      </w:r>
      <w:proofErr w:type="gramEnd"/>
      <w:r w:rsidRPr="00FE3420">
        <w:rPr>
          <w:rFonts w:ascii="Times New Roman" w:eastAsia="方正仿宋_GBK" w:hAnsi="Times New Roman" w:cs="Times New Roman"/>
          <w:sz w:val="32"/>
          <w:szCs w:val="32"/>
        </w:rPr>
        <w:t>保基金</w:t>
      </w:r>
      <w:proofErr w:type="gramStart"/>
      <w:r w:rsidRPr="00FE3420">
        <w:rPr>
          <w:rFonts w:ascii="Times New Roman" w:eastAsia="方正仿宋_GBK" w:hAnsi="Times New Roman" w:cs="Times New Roman"/>
          <w:sz w:val="32"/>
          <w:szCs w:val="32"/>
        </w:rPr>
        <w:t>人工智能风控系统</w:t>
      </w:r>
      <w:proofErr w:type="gramEnd"/>
      <w:r w:rsidRPr="00FE3420">
        <w:rPr>
          <w:rFonts w:ascii="Times New Roman" w:eastAsia="方正仿宋_GBK" w:hAnsi="Times New Roman" w:cs="Times New Roman"/>
          <w:sz w:val="32"/>
          <w:szCs w:val="32"/>
        </w:rPr>
        <w:t>建设工作，开展电子病案数据治理，完成定点机构培训；持续优化</w:t>
      </w:r>
      <w:r w:rsidRPr="00FE3420">
        <w:rPr>
          <w:rFonts w:ascii="Times New Roman" w:eastAsia="方正仿宋_GBK" w:hAnsi="Times New Roman" w:cs="Times New Roman"/>
          <w:sz w:val="32"/>
          <w:szCs w:val="32"/>
        </w:rPr>
        <w:t>AI</w:t>
      </w:r>
      <w:r w:rsidRPr="00FE3420">
        <w:rPr>
          <w:rFonts w:ascii="Times New Roman" w:eastAsia="方正仿宋_GBK" w:hAnsi="Times New Roman" w:cs="Times New Roman"/>
          <w:sz w:val="32"/>
          <w:szCs w:val="32"/>
        </w:rPr>
        <w:t>监管模型，已开发</w:t>
      </w:r>
      <w:r w:rsidRPr="00FE3420">
        <w:rPr>
          <w:rFonts w:ascii="Times New Roman" w:eastAsia="方正仿宋_GBK" w:hAnsi="Times New Roman" w:cs="Times New Roman"/>
          <w:sz w:val="32"/>
          <w:szCs w:val="32"/>
        </w:rPr>
        <w:t>20</w:t>
      </w:r>
      <w:r w:rsidRPr="00FE3420">
        <w:rPr>
          <w:rFonts w:ascii="Times New Roman" w:eastAsia="方正仿宋_GBK" w:hAnsi="Times New Roman" w:cs="Times New Roman"/>
          <w:sz w:val="32"/>
          <w:szCs w:val="32"/>
        </w:rPr>
        <w:t>个</w:t>
      </w:r>
      <w:r w:rsidRPr="00FE3420">
        <w:rPr>
          <w:rFonts w:ascii="Times New Roman" w:eastAsia="方正仿宋_GBK" w:hAnsi="Times New Roman" w:cs="Times New Roman"/>
          <w:sz w:val="32"/>
          <w:szCs w:val="32"/>
        </w:rPr>
        <w:t>ADRG</w:t>
      </w:r>
      <w:proofErr w:type="gramStart"/>
      <w:r w:rsidRPr="00FE3420">
        <w:rPr>
          <w:rFonts w:ascii="Times New Roman" w:eastAsia="方正仿宋_GBK" w:hAnsi="Times New Roman" w:cs="Times New Roman"/>
          <w:sz w:val="32"/>
          <w:szCs w:val="32"/>
        </w:rPr>
        <w:t>病组模</w:t>
      </w:r>
      <w:r w:rsidRPr="00FE3420">
        <w:rPr>
          <w:rFonts w:ascii="Times New Roman" w:eastAsia="方正仿宋_GBK" w:hAnsi="Times New Roman" w:cs="Times New Roman"/>
          <w:sz w:val="32"/>
          <w:szCs w:val="32"/>
        </w:rPr>
        <w:lastRenderedPageBreak/>
        <w:t>型</w:t>
      </w:r>
      <w:proofErr w:type="gramEnd"/>
      <w:r w:rsidRPr="00FE3420">
        <w:rPr>
          <w:rFonts w:ascii="Times New Roman" w:eastAsia="方正仿宋_GBK" w:hAnsi="Times New Roman" w:cs="Times New Roman"/>
          <w:sz w:val="32"/>
          <w:szCs w:val="32"/>
        </w:rPr>
        <w:t>，正在进行数据校验，加快</w:t>
      </w:r>
      <w:proofErr w:type="gramStart"/>
      <w:r w:rsidRPr="00FE3420">
        <w:rPr>
          <w:rFonts w:ascii="Times New Roman" w:eastAsia="方正仿宋_GBK" w:hAnsi="Times New Roman" w:cs="Times New Roman"/>
          <w:sz w:val="32"/>
          <w:szCs w:val="32"/>
        </w:rPr>
        <w:t>上线风控</w:t>
      </w:r>
      <w:proofErr w:type="gramEnd"/>
      <w:r w:rsidRPr="00FE3420">
        <w:rPr>
          <w:rFonts w:ascii="Times New Roman" w:eastAsia="方正仿宋_GBK" w:hAnsi="Times New Roman" w:cs="Times New Roman"/>
          <w:sz w:val="32"/>
          <w:szCs w:val="32"/>
        </w:rPr>
        <w:t>系统。</w:t>
      </w:r>
    </w:p>
    <w:p w:rsidR="007760A8" w:rsidRPr="00FE3420" w:rsidRDefault="007760A8" w:rsidP="007760A8">
      <w:pPr>
        <w:spacing w:line="560" w:lineRule="exact"/>
        <w:ind w:firstLineChars="200" w:firstLine="640"/>
        <w:rPr>
          <w:rFonts w:ascii="Times New Roman" w:eastAsia="方正楷体_GBK" w:hAnsi="Times New Roman" w:cs="Times New Roman"/>
          <w:color w:val="000000" w:themeColor="text1"/>
          <w:sz w:val="32"/>
          <w:szCs w:val="32"/>
        </w:rPr>
      </w:pPr>
      <w:r w:rsidRPr="00FE3420">
        <w:rPr>
          <w:rFonts w:ascii="Times New Roman" w:eastAsia="方正楷体_GBK" w:hAnsi="Times New Roman" w:cs="Times New Roman"/>
          <w:color w:val="000000" w:themeColor="text1"/>
          <w:sz w:val="32"/>
          <w:szCs w:val="32"/>
        </w:rPr>
        <w:t>（五）落地新版</w:t>
      </w:r>
      <w:r w:rsidRPr="00FE3420">
        <w:rPr>
          <w:rFonts w:ascii="Times New Roman" w:eastAsia="方正楷体_GBK" w:hAnsi="Times New Roman" w:cs="Times New Roman"/>
          <w:color w:val="000000" w:themeColor="text1"/>
          <w:sz w:val="32"/>
          <w:szCs w:val="32"/>
        </w:rPr>
        <w:t>“</w:t>
      </w:r>
      <w:r w:rsidRPr="00FE3420">
        <w:rPr>
          <w:rFonts w:ascii="Times New Roman" w:eastAsia="方正楷体_GBK" w:hAnsi="Times New Roman" w:cs="Times New Roman"/>
          <w:color w:val="000000" w:themeColor="text1"/>
          <w:sz w:val="32"/>
          <w:szCs w:val="32"/>
        </w:rPr>
        <w:t>三个目录</w:t>
      </w:r>
      <w:r w:rsidRPr="00FE3420">
        <w:rPr>
          <w:rFonts w:ascii="Times New Roman" w:eastAsia="方正楷体_GBK" w:hAnsi="Times New Roman" w:cs="Times New Roman"/>
          <w:color w:val="000000" w:themeColor="text1"/>
          <w:sz w:val="32"/>
          <w:szCs w:val="32"/>
        </w:rPr>
        <w:t>”</w:t>
      </w:r>
      <w:r w:rsidRPr="00FE3420">
        <w:rPr>
          <w:rFonts w:ascii="Times New Roman" w:eastAsia="方正楷体_GBK" w:hAnsi="Times New Roman" w:cs="Times New Roman"/>
          <w:color w:val="000000" w:themeColor="text1"/>
          <w:sz w:val="32"/>
          <w:szCs w:val="32"/>
        </w:rPr>
        <w:t>，加强两定机构管理</w:t>
      </w:r>
    </w:p>
    <w:p w:rsidR="007760A8" w:rsidRPr="00FE3420" w:rsidRDefault="007760A8" w:rsidP="007760A8">
      <w:pPr>
        <w:spacing w:line="560" w:lineRule="exact"/>
        <w:ind w:firstLineChars="200" w:firstLine="640"/>
        <w:rPr>
          <w:rFonts w:ascii="Times New Roman" w:eastAsia="方正仿宋_GBK" w:hAnsi="Times New Roman" w:cs="Times New Roman"/>
          <w:sz w:val="32"/>
          <w:szCs w:val="32"/>
        </w:rPr>
      </w:pPr>
      <w:r w:rsidRPr="00FE3420">
        <w:rPr>
          <w:rFonts w:ascii="Times New Roman" w:eastAsia="方正仿宋_GBK" w:hAnsi="Times New Roman" w:cs="Times New Roman"/>
          <w:sz w:val="32"/>
          <w:szCs w:val="32"/>
        </w:rPr>
        <w:t>一是加强</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三个目录</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管理。自</w:t>
      </w:r>
      <w:smartTag w:uri="urn:schemas-microsoft-com:office:smarttags" w:element="chsdate">
        <w:smartTagPr>
          <w:attr w:name="IsROCDate" w:val="False"/>
          <w:attr w:name="IsLunarDate" w:val="False"/>
          <w:attr w:name="Day" w:val="1"/>
          <w:attr w:name="Month" w:val="1"/>
          <w:attr w:name="Year" w:val="2024"/>
        </w:smartTagPr>
        <w:r w:rsidRPr="00FE3420">
          <w:rPr>
            <w:rFonts w:ascii="Times New Roman" w:eastAsia="方正仿宋_GBK" w:hAnsi="Times New Roman" w:cs="Times New Roman"/>
            <w:sz w:val="32"/>
            <w:szCs w:val="32"/>
          </w:rPr>
          <w:t>2024</w:t>
        </w:r>
        <w:r w:rsidRPr="00FE3420">
          <w:rPr>
            <w:rFonts w:ascii="Times New Roman" w:eastAsia="方正仿宋_GBK" w:hAnsi="Times New Roman" w:cs="Times New Roman"/>
            <w:sz w:val="32"/>
            <w:szCs w:val="32"/>
          </w:rPr>
          <w:t>年</w:t>
        </w:r>
        <w:r w:rsidRPr="00FE3420">
          <w:rPr>
            <w:rFonts w:ascii="Times New Roman" w:eastAsia="方正仿宋_GBK" w:hAnsi="Times New Roman" w:cs="Times New Roman"/>
            <w:sz w:val="32"/>
            <w:szCs w:val="32"/>
          </w:rPr>
          <w:t>1</w:t>
        </w:r>
        <w:r w:rsidRPr="00FE3420">
          <w:rPr>
            <w:rFonts w:ascii="Times New Roman" w:eastAsia="方正仿宋_GBK" w:hAnsi="Times New Roman" w:cs="Times New Roman"/>
            <w:sz w:val="32"/>
            <w:szCs w:val="32"/>
          </w:rPr>
          <w:t>月</w:t>
        </w:r>
        <w:r w:rsidRPr="00FE3420">
          <w:rPr>
            <w:rFonts w:ascii="Times New Roman" w:eastAsia="方正仿宋_GBK" w:hAnsi="Times New Roman" w:cs="Times New Roman"/>
            <w:sz w:val="32"/>
            <w:szCs w:val="32"/>
          </w:rPr>
          <w:t>1</w:t>
        </w:r>
        <w:r w:rsidRPr="00FE3420">
          <w:rPr>
            <w:rFonts w:ascii="Times New Roman" w:eastAsia="方正仿宋_GBK" w:hAnsi="Times New Roman" w:cs="Times New Roman"/>
            <w:sz w:val="32"/>
            <w:szCs w:val="32"/>
          </w:rPr>
          <w:t>日起</w:t>
        </w:r>
      </w:smartTag>
      <w:r w:rsidRPr="00FE3420">
        <w:rPr>
          <w:rFonts w:ascii="Times New Roman" w:eastAsia="方正仿宋_GBK" w:hAnsi="Times New Roman" w:cs="Times New Roman"/>
          <w:sz w:val="32"/>
          <w:szCs w:val="32"/>
        </w:rPr>
        <w:t>，全面执行《</w:t>
      </w:r>
      <w:r w:rsidRPr="00FE3420">
        <w:rPr>
          <w:rFonts w:ascii="Times New Roman" w:eastAsia="方正仿宋_GBK" w:hAnsi="Times New Roman" w:cs="Times New Roman"/>
          <w:sz w:val="32"/>
          <w:szCs w:val="32"/>
        </w:rPr>
        <w:t>2023</w:t>
      </w:r>
      <w:r w:rsidRPr="00FE3420">
        <w:rPr>
          <w:rFonts w:ascii="Times New Roman" w:eastAsia="方正仿宋_GBK" w:hAnsi="Times New Roman" w:cs="Times New Roman"/>
          <w:sz w:val="32"/>
          <w:szCs w:val="32"/>
        </w:rPr>
        <w:t>年药品目录》，同步调整药品限定支付范围和</w:t>
      </w:r>
      <w:proofErr w:type="gramStart"/>
      <w:r w:rsidRPr="00FE3420">
        <w:rPr>
          <w:rFonts w:ascii="Times New Roman" w:eastAsia="方正仿宋_GBK" w:hAnsi="Times New Roman" w:cs="Times New Roman"/>
          <w:sz w:val="32"/>
          <w:szCs w:val="32"/>
        </w:rPr>
        <w:t>医保</w:t>
      </w:r>
      <w:proofErr w:type="gramEnd"/>
      <w:r w:rsidRPr="00FE3420">
        <w:rPr>
          <w:rFonts w:ascii="Times New Roman" w:eastAsia="方正仿宋_GBK" w:hAnsi="Times New Roman" w:cs="Times New Roman"/>
          <w:sz w:val="32"/>
          <w:szCs w:val="32"/>
        </w:rPr>
        <w:t>支付标准、</w:t>
      </w:r>
      <w:proofErr w:type="gramStart"/>
      <w:r w:rsidRPr="00FE3420">
        <w:rPr>
          <w:rFonts w:ascii="Times New Roman" w:eastAsia="方正仿宋_GBK" w:hAnsi="Times New Roman" w:cs="Times New Roman"/>
          <w:sz w:val="32"/>
          <w:szCs w:val="32"/>
        </w:rPr>
        <w:t>对接省</w:t>
      </w:r>
      <w:proofErr w:type="gramEnd"/>
      <w:r w:rsidRPr="00FE3420">
        <w:rPr>
          <w:rFonts w:ascii="Times New Roman" w:eastAsia="方正仿宋_GBK" w:hAnsi="Times New Roman" w:cs="Times New Roman"/>
          <w:sz w:val="32"/>
          <w:szCs w:val="32"/>
        </w:rPr>
        <w:t>药品标准库药品价格与支付标准，做好医疗服务项目申报开放及医用耗材产品</w:t>
      </w:r>
      <w:proofErr w:type="gramStart"/>
      <w:r w:rsidRPr="00FE3420">
        <w:rPr>
          <w:rFonts w:ascii="Times New Roman" w:eastAsia="方正仿宋_GBK" w:hAnsi="Times New Roman" w:cs="Times New Roman"/>
          <w:sz w:val="32"/>
          <w:szCs w:val="32"/>
        </w:rPr>
        <w:t>医</w:t>
      </w:r>
      <w:proofErr w:type="gramEnd"/>
      <w:r w:rsidRPr="00FE3420">
        <w:rPr>
          <w:rFonts w:ascii="Times New Roman" w:eastAsia="方正仿宋_GBK" w:hAnsi="Times New Roman" w:cs="Times New Roman"/>
          <w:sz w:val="32"/>
          <w:szCs w:val="32"/>
        </w:rPr>
        <w:t>保对接工作。二是完善电子处方流转平台。增加电子处方开具时实名就医信息校验及持非</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居民身份证</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证件参保职工开具电子处方功能。三是强化</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双通道</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保障。四是加强定点医药机构考核。根据《</w:t>
      </w:r>
      <w:r w:rsidRPr="00FE3420">
        <w:rPr>
          <w:rFonts w:ascii="Times New Roman" w:eastAsia="方正仿宋_GBK" w:hAnsi="Times New Roman" w:cs="Times New Roman"/>
          <w:sz w:val="32"/>
          <w:szCs w:val="32"/>
        </w:rPr>
        <w:t>2023</w:t>
      </w:r>
      <w:r w:rsidRPr="00FE3420">
        <w:rPr>
          <w:rFonts w:ascii="Times New Roman" w:eastAsia="方正仿宋_GBK" w:hAnsi="Times New Roman" w:cs="Times New Roman"/>
          <w:sz w:val="32"/>
          <w:szCs w:val="32"/>
        </w:rPr>
        <w:t>年度全市定点医药机构考核工作实施方案》，将</w:t>
      </w:r>
      <w:r w:rsidRPr="00FE3420">
        <w:rPr>
          <w:rFonts w:ascii="Times New Roman" w:eastAsia="方正仿宋_GBK" w:hAnsi="Times New Roman" w:cs="Times New Roman"/>
          <w:sz w:val="32"/>
          <w:szCs w:val="32"/>
        </w:rPr>
        <w:t>4634</w:t>
      </w:r>
      <w:r w:rsidRPr="00FE3420">
        <w:rPr>
          <w:rFonts w:ascii="Times New Roman" w:eastAsia="方正仿宋_GBK" w:hAnsi="Times New Roman" w:cs="Times New Roman"/>
          <w:sz w:val="32"/>
          <w:szCs w:val="32"/>
        </w:rPr>
        <w:t>家定点医药机构</w:t>
      </w:r>
      <w:r w:rsidRPr="00FE3420">
        <w:rPr>
          <w:rFonts w:ascii="Times New Roman" w:eastAsia="方正仿宋_GBK" w:hAnsi="Times New Roman" w:cs="Times New Roman"/>
          <w:sz w:val="32"/>
          <w:szCs w:val="32"/>
        </w:rPr>
        <w:t>7</w:t>
      </w:r>
      <w:r w:rsidRPr="00FE3420">
        <w:rPr>
          <w:rFonts w:ascii="Times New Roman" w:eastAsia="方正仿宋_GBK" w:hAnsi="Times New Roman" w:cs="Times New Roman"/>
          <w:sz w:val="32"/>
          <w:szCs w:val="32"/>
        </w:rPr>
        <w:t>大类</w:t>
      </w:r>
      <w:r w:rsidRPr="00FE3420">
        <w:rPr>
          <w:rFonts w:ascii="Times New Roman" w:eastAsia="方正仿宋_GBK" w:hAnsi="Times New Roman" w:cs="Times New Roman"/>
          <w:sz w:val="32"/>
          <w:szCs w:val="32"/>
        </w:rPr>
        <w:t>37</w:t>
      </w:r>
      <w:r w:rsidRPr="00FE3420">
        <w:rPr>
          <w:rFonts w:ascii="Times New Roman" w:eastAsia="方正仿宋_GBK" w:hAnsi="Times New Roman" w:cs="Times New Roman"/>
          <w:sz w:val="32"/>
          <w:szCs w:val="32"/>
        </w:rPr>
        <w:t>个考核指标细划为</w:t>
      </w:r>
      <w:r w:rsidRPr="00FE3420">
        <w:rPr>
          <w:rFonts w:ascii="Times New Roman" w:eastAsia="方正仿宋_GBK" w:hAnsi="Times New Roman" w:cs="Times New Roman"/>
          <w:sz w:val="32"/>
          <w:szCs w:val="32"/>
        </w:rPr>
        <w:t>250</w:t>
      </w:r>
      <w:r w:rsidRPr="00FE3420">
        <w:rPr>
          <w:rFonts w:ascii="Times New Roman" w:eastAsia="方正仿宋_GBK" w:hAnsi="Times New Roman" w:cs="Times New Roman"/>
          <w:sz w:val="32"/>
          <w:szCs w:val="32"/>
        </w:rPr>
        <w:t>个考核细目，分别纳入运行质量、日常管理和自我评价三大类分类实施考核。持续优化定点医药机构考核系统，在定点医药机构交流平台嵌入绩效考核模块。在</w:t>
      </w:r>
      <w:r w:rsidRPr="00FE3420">
        <w:rPr>
          <w:rFonts w:ascii="Times New Roman" w:eastAsia="方正仿宋_GBK" w:hAnsi="Times New Roman" w:cs="Times New Roman"/>
          <w:sz w:val="32"/>
          <w:szCs w:val="32"/>
        </w:rPr>
        <w:t>“</w:t>
      </w:r>
      <w:proofErr w:type="gramStart"/>
      <w:r w:rsidRPr="00FE3420">
        <w:rPr>
          <w:rFonts w:ascii="Times New Roman" w:eastAsia="方正仿宋_GBK" w:hAnsi="Times New Roman" w:cs="Times New Roman"/>
          <w:sz w:val="32"/>
          <w:szCs w:val="32"/>
        </w:rPr>
        <w:t>医保高</w:t>
      </w:r>
      <w:proofErr w:type="gramEnd"/>
      <w:r w:rsidRPr="00FE3420">
        <w:rPr>
          <w:rFonts w:ascii="Times New Roman" w:eastAsia="方正仿宋_GBK" w:hAnsi="Times New Roman" w:cs="Times New Roman"/>
          <w:sz w:val="32"/>
          <w:szCs w:val="32"/>
        </w:rPr>
        <w:t>铁</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实时推送考核情况，及时督促定点医药机构调整管理力度，着力提升定点医药机构</w:t>
      </w:r>
      <w:proofErr w:type="gramStart"/>
      <w:r w:rsidRPr="00FE3420">
        <w:rPr>
          <w:rFonts w:ascii="Times New Roman" w:eastAsia="方正仿宋_GBK" w:hAnsi="Times New Roman" w:cs="Times New Roman"/>
          <w:sz w:val="32"/>
          <w:szCs w:val="32"/>
        </w:rPr>
        <w:t>医</w:t>
      </w:r>
      <w:proofErr w:type="gramEnd"/>
      <w:r w:rsidRPr="00FE3420">
        <w:rPr>
          <w:rFonts w:ascii="Times New Roman" w:eastAsia="方正仿宋_GBK" w:hAnsi="Times New Roman" w:cs="Times New Roman"/>
          <w:sz w:val="32"/>
          <w:szCs w:val="32"/>
        </w:rPr>
        <w:t>保服务水平。优化</w:t>
      </w:r>
      <w:proofErr w:type="gramStart"/>
      <w:r w:rsidRPr="00FE3420">
        <w:rPr>
          <w:rFonts w:ascii="Times New Roman" w:eastAsia="方正仿宋_GBK" w:hAnsi="Times New Roman" w:cs="Times New Roman"/>
          <w:sz w:val="32"/>
          <w:szCs w:val="32"/>
        </w:rPr>
        <w:t>医</w:t>
      </w:r>
      <w:proofErr w:type="gramEnd"/>
      <w:r w:rsidRPr="00FE3420">
        <w:rPr>
          <w:rFonts w:ascii="Times New Roman" w:eastAsia="方正仿宋_GBK" w:hAnsi="Times New Roman" w:cs="Times New Roman"/>
          <w:sz w:val="32"/>
          <w:szCs w:val="32"/>
        </w:rPr>
        <w:t>保系统，将</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日常考核</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模块监测内容，拓展至</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日常监督</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与</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自我管理</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两类指标，全量考核、每日考核，实时监测定点医药机构动态管理情况；增加考核分析功能，构建两定机构精准画像并展示分析管理状态。五是规范做好门诊病</w:t>
      </w:r>
      <w:proofErr w:type="gramStart"/>
      <w:r w:rsidRPr="00FE3420">
        <w:rPr>
          <w:rFonts w:ascii="Times New Roman" w:eastAsia="方正仿宋_GBK" w:hAnsi="Times New Roman" w:cs="Times New Roman"/>
          <w:sz w:val="32"/>
          <w:szCs w:val="32"/>
        </w:rPr>
        <w:t>种登记</w:t>
      </w:r>
      <w:proofErr w:type="gramEnd"/>
      <w:r w:rsidRPr="00FE3420">
        <w:rPr>
          <w:rFonts w:ascii="Times New Roman" w:eastAsia="方正仿宋_GBK" w:hAnsi="Times New Roman" w:cs="Times New Roman"/>
          <w:sz w:val="32"/>
          <w:szCs w:val="32"/>
        </w:rPr>
        <w:t>管理。根据《关于开展基本医疗保险门诊特殊病认定常态化检查的通知》《基本医疗保险门诊特殊病种认定管理经办操作规程》，指导监督各级经办机构和定点医疗机构规范门诊特殊病种认定，截至</w:t>
      </w:r>
      <w:r w:rsidRPr="00FE3420">
        <w:rPr>
          <w:rFonts w:ascii="Times New Roman" w:eastAsia="方正仿宋_GBK" w:hAnsi="Times New Roman" w:cs="Times New Roman"/>
          <w:sz w:val="32"/>
          <w:szCs w:val="32"/>
        </w:rPr>
        <w:t>12</w:t>
      </w:r>
      <w:r w:rsidRPr="00FE3420">
        <w:rPr>
          <w:rFonts w:ascii="Times New Roman" w:eastAsia="方正仿宋_GBK" w:hAnsi="Times New Roman" w:cs="Times New Roman"/>
          <w:sz w:val="32"/>
          <w:szCs w:val="32"/>
        </w:rPr>
        <w:t>月，完成</w:t>
      </w:r>
      <w:r w:rsidRPr="00FE3420">
        <w:rPr>
          <w:rFonts w:ascii="Times New Roman" w:eastAsia="方正仿宋_GBK" w:hAnsi="Times New Roman" w:cs="Times New Roman"/>
          <w:sz w:val="32"/>
          <w:szCs w:val="32"/>
        </w:rPr>
        <w:t>35</w:t>
      </w:r>
      <w:r w:rsidRPr="00FE3420">
        <w:rPr>
          <w:rFonts w:ascii="Times New Roman" w:eastAsia="方正仿宋_GBK" w:hAnsi="Times New Roman" w:cs="Times New Roman"/>
          <w:sz w:val="32"/>
          <w:szCs w:val="32"/>
        </w:rPr>
        <w:t>家定点医疗机构</w:t>
      </w:r>
      <w:r w:rsidRPr="00FE3420">
        <w:rPr>
          <w:rFonts w:ascii="Times New Roman" w:eastAsia="方正仿宋_GBK" w:hAnsi="Times New Roman" w:cs="Times New Roman"/>
          <w:sz w:val="32"/>
          <w:szCs w:val="32"/>
        </w:rPr>
        <w:t>4048</w:t>
      </w:r>
      <w:r w:rsidRPr="00FE3420">
        <w:rPr>
          <w:rFonts w:ascii="Times New Roman" w:eastAsia="方正仿宋_GBK" w:hAnsi="Times New Roman" w:cs="Times New Roman"/>
          <w:sz w:val="32"/>
          <w:szCs w:val="32"/>
        </w:rPr>
        <w:t>份门特认定资料检查。结合基金监</w:t>
      </w:r>
      <w:r w:rsidRPr="00FE3420">
        <w:rPr>
          <w:rFonts w:ascii="Times New Roman" w:eastAsia="方正仿宋_GBK" w:hAnsi="Times New Roman" w:cs="Times New Roman"/>
          <w:sz w:val="32"/>
          <w:szCs w:val="32"/>
        </w:rPr>
        <w:lastRenderedPageBreak/>
        <w:t>管工作需求，开发门特电子处方流转系统，提高门诊特定病种患者的就医效率和</w:t>
      </w:r>
      <w:proofErr w:type="gramStart"/>
      <w:r w:rsidRPr="00FE3420">
        <w:rPr>
          <w:rFonts w:ascii="Times New Roman" w:eastAsia="方正仿宋_GBK" w:hAnsi="Times New Roman" w:cs="Times New Roman"/>
          <w:sz w:val="32"/>
          <w:szCs w:val="32"/>
        </w:rPr>
        <w:t>医保</w:t>
      </w:r>
      <w:proofErr w:type="gramEnd"/>
      <w:r w:rsidRPr="00FE3420">
        <w:rPr>
          <w:rFonts w:ascii="Times New Roman" w:eastAsia="方正仿宋_GBK" w:hAnsi="Times New Roman" w:cs="Times New Roman"/>
          <w:sz w:val="32"/>
          <w:szCs w:val="32"/>
        </w:rPr>
        <w:t>服务质量。</w:t>
      </w:r>
    </w:p>
    <w:p w:rsidR="007760A8" w:rsidRPr="00FE3420" w:rsidRDefault="007760A8" w:rsidP="007760A8">
      <w:pPr>
        <w:spacing w:line="560" w:lineRule="exact"/>
        <w:ind w:firstLineChars="200" w:firstLine="640"/>
        <w:rPr>
          <w:rFonts w:ascii="Times New Roman" w:eastAsia="方正楷体_GBK" w:hAnsi="Times New Roman" w:cs="Times New Roman"/>
          <w:color w:val="000000" w:themeColor="text1"/>
          <w:sz w:val="32"/>
          <w:szCs w:val="32"/>
        </w:rPr>
      </w:pPr>
      <w:r w:rsidRPr="00FE3420">
        <w:rPr>
          <w:rFonts w:ascii="Times New Roman" w:eastAsia="方正楷体_GBK" w:hAnsi="Times New Roman" w:cs="Times New Roman"/>
          <w:color w:val="000000" w:themeColor="text1"/>
          <w:sz w:val="32"/>
          <w:szCs w:val="32"/>
        </w:rPr>
        <w:t>（六）优化</w:t>
      </w:r>
      <w:proofErr w:type="gramStart"/>
      <w:r w:rsidRPr="00FE3420">
        <w:rPr>
          <w:rFonts w:ascii="Times New Roman" w:eastAsia="方正楷体_GBK" w:hAnsi="Times New Roman" w:cs="Times New Roman"/>
          <w:color w:val="000000" w:themeColor="text1"/>
          <w:sz w:val="32"/>
          <w:szCs w:val="32"/>
        </w:rPr>
        <w:t>医</w:t>
      </w:r>
      <w:proofErr w:type="gramEnd"/>
      <w:r w:rsidRPr="00FE3420">
        <w:rPr>
          <w:rFonts w:ascii="Times New Roman" w:eastAsia="方正楷体_GBK" w:hAnsi="Times New Roman" w:cs="Times New Roman"/>
          <w:color w:val="000000" w:themeColor="text1"/>
          <w:sz w:val="32"/>
          <w:szCs w:val="32"/>
        </w:rPr>
        <w:t>保公共服务，提升窗口建设水平</w:t>
      </w:r>
    </w:p>
    <w:p w:rsidR="007760A8" w:rsidRPr="00FE3420" w:rsidRDefault="007760A8" w:rsidP="007760A8">
      <w:pPr>
        <w:spacing w:line="560" w:lineRule="exact"/>
        <w:ind w:firstLineChars="200" w:firstLine="640"/>
        <w:rPr>
          <w:rFonts w:ascii="Times New Roman" w:eastAsia="方正仿宋_GBK" w:hAnsi="Times New Roman" w:cs="Times New Roman"/>
          <w:sz w:val="32"/>
          <w:szCs w:val="32"/>
        </w:rPr>
      </w:pPr>
      <w:r w:rsidRPr="00FE3420">
        <w:rPr>
          <w:rFonts w:ascii="Times New Roman" w:eastAsia="方正仿宋_GBK" w:hAnsi="Times New Roman" w:cs="Times New Roman"/>
          <w:sz w:val="32"/>
          <w:szCs w:val="32"/>
        </w:rPr>
        <w:t>一是持续加强经办标准化信息化建设。扎实落地</w:t>
      </w:r>
      <w:r w:rsidRPr="00FE3420">
        <w:rPr>
          <w:rFonts w:ascii="Times New Roman" w:eastAsia="方正仿宋_GBK" w:hAnsi="Times New Roman" w:cs="Times New Roman"/>
          <w:sz w:val="32"/>
          <w:szCs w:val="32"/>
        </w:rPr>
        <w:t>2023</w:t>
      </w:r>
      <w:r w:rsidRPr="00FE3420">
        <w:rPr>
          <w:rFonts w:ascii="Times New Roman" w:eastAsia="方正仿宋_GBK" w:hAnsi="Times New Roman" w:cs="Times New Roman"/>
          <w:sz w:val="32"/>
          <w:szCs w:val="32"/>
        </w:rPr>
        <w:t>版全省</w:t>
      </w:r>
      <w:proofErr w:type="gramStart"/>
      <w:r w:rsidRPr="00FE3420">
        <w:rPr>
          <w:rFonts w:ascii="Times New Roman" w:eastAsia="方正仿宋_GBK" w:hAnsi="Times New Roman" w:cs="Times New Roman"/>
          <w:sz w:val="32"/>
          <w:szCs w:val="32"/>
        </w:rPr>
        <w:t>医</w:t>
      </w:r>
      <w:proofErr w:type="gramEnd"/>
      <w:r w:rsidRPr="00FE3420">
        <w:rPr>
          <w:rFonts w:ascii="Times New Roman" w:eastAsia="方正仿宋_GBK" w:hAnsi="Times New Roman" w:cs="Times New Roman"/>
          <w:sz w:val="32"/>
          <w:szCs w:val="32"/>
        </w:rPr>
        <w:t>保经办政务服务事项清单，线上线下</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统一事项名称、统一事项编码、统一办理材料、统一办理时限、统一办理环节、统一服务标准</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，实现</w:t>
      </w:r>
      <w:r w:rsidRPr="00FE3420">
        <w:rPr>
          <w:rFonts w:ascii="Times New Roman" w:eastAsia="方正仿宋_GBK" w:hAnsi="Times New Roman" w:cs="Times New Roman"/>
          <w:sz w:val="32"/>
          <w:szCs w:val="32"/>
        </w:rPr>
        <w:t>2023</w:t>
      </w:r>
      <w:r w:rsidRPr="00FE3420">
        <w:rPr>
          <w:rFonts w:ascii="Times New Roman" w:eastAsia="方正仿宋_GBK" w:hAnsi="Times New Roman" w:cs="Times New Roman"/>
          <w:sz w:val="32"/>
          <w:szCs w:val="32"/>
        </w:rPr>
        <w:t>版事项清单中所有服务事项均可在市、区服务网点办理。拓展服务事项线上办理渠道，</w:t>
      </w:r>
      <w:proofErr w:type="gramStart"/>
      <w:r w:rsidRPr="00FE3420">
        <w:rPr>
          <w:rFonts w:ascii="Times New Roman" w:eastAsia="方正仿宋_GBK" w:hAnsi="Times New Roman" w:cs="Times New Roman"/>
          <w:sz w:val="32"/>
          <w:szCs w:val="32"/>
        </w:rPr>
        <w:t>网办增至</w:t>
      </w:r>
      <w:proofErr w:type="gramEnd"/>
      <w:r w:rsidRPr="00FE3420">
        <w:rPr>
          <w:rFonts w:ascii="Times New Roman" w:eastAsia="方正仿宋_GBK" w:hAnsi="Times New Roman" w:cs="Times New Roman"/>
          <w:sz w:val="32"/>
          <w:szCs w:val="32"/>
        </w:rPr>
        <w:t>31</w:t>
      </w:r>
      <w:r w:rsidRPr="00FE3420">
        <w:rPr>
          <w:rFonts w:ascii="Times New Roman" w:eastAsia="方正仿宋_GBK" w:hAnsi="Times New Roman" w:cs="Times New Roman"/>
          <w:sz w:val="32"/>
          <w:szCs w:val="32"/>
        </w:rPr>
        <w:t>项，掌办增至</w:t>
      </w:r>
      <w:r w:rsidRPr="00FE3420">
        <w:rPr>
          <w:rFonts w:ascii="Times New Roman" w:eastAsia="方正仿宋_GBK" w:hAnsi="Times New Roman" w:cs="Times New Roman"/>
          <w:sz w:val="32"/>
          <w:szCs w:val="32"/>
        </w:rPr>
        <w:t>20</w:t>
      </w:r>
      <w:r w:rsidRPr="00FE3420">
        <w:rPr>
          <w:rFonts w:ascii="Times New Roman" w:eastAsia="方正仿宋_GBK" w:hAnsi="Times New Roman" w:cs="Times New Roman"/>
          <w:sz w:val="32"/>
          <w:szCs w:val="32"/>
        </w:rPr>
        <w:t>项，自助办增至</w:t>
      </w:r>
      <w:r w:rsidRPr="00FE3420">
        <w:rPr>
          <w:rFonts w:ascii="Times New Roman" w:eastAsia="方正仿宋_GBK" w:hAnsi="Times New Roman" w:cs="Times New Roman"/>
          <w:sz w:val="32"/>
          <w:szCs w:val="32"/>
        </w:rPr>
        <w:t>23</w:t>
      </w:r>
      <w:r w:rsidRPr="00FE3420">
        <w:rPr>
          <w:rFonts w:ascii="Times New Roman" w:eastAsia="方正仿宋_GBK" w:hAnsi="Times New Roman" w:cs="Times New Roman"/>
          <w:sz w:val="32"/>
          <w:szCs w:val="32"/>
        </w:rPr>
        <w:t>项。通过</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南京医保</w:t>
      </w:r>
      <w:r w:rsidRPr="00FE3420">
        <w:rPr>
          <w:rFonts w:ascii="Times New Roman" w:eastAsia="方正仿宋_GBK" w:hAnsi="Times New Roman" w:cs="Times New Roman"/>
          <w:sz w:val="32"/>
          <w:szCs w:val="32"/>
        </w:rPr>
        <w:t>”</w:t>
      </w:r>
      <w:proofErr w:type="gramStart"/>
      <w:r w:rsidRPr="00FE3420">
        <w:rPr>
          <w:rFonts w:ascii="Times New Roman" w:eastAsia="方正仿宋_GBK" w:hAnsi="Times New Roman" w:cs="Times New Roman"/>
          <w:sz w:val="32"/>
          <w:szCs w:val="32"/>
        </w:rPr>
        <w:t>微信公众号</w:t>
      </w:r>
      <w:proofErr w:type="gramEnd"/>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我的南京</w:t>
      </w:r>
      <w:r w:rsidRPr="00FE3420">
        <w:rPr>
          <w:rFonts w:ascii="Times New Roman" w:eastAsia="方正仿宋_GBK" w:hAnsi="Times New Roman" w:cs="Times New Roman"/>
          <w:sz w:val="32"/>
          <w:szCs w:val="32"/>
        </w:rPr>
        <w:t>”APP</w:t>
      </w:r>
      <w:r w:rsidRPr="00FE3420">
        <w:rPr>
          <w:rFonts w:ascii="Times New Roman" w:eastAsia="方正仿宋_GBK" w:hAnsi="Times New Roman" w:cs="Times New Roman"/>
          <w:sz w:val="32"/>
          <w:szCs w:val="32"/>
        </w:rPr>
        <w:t>等，实现</w:t>
      </w:r>
      <w:proofErr w:type="gramStart"/>
      <w:r w:rsidRPr="00FE3420">
        <w:rPr>
          <w:rFonts w:ascii="Times New Roman" w:eastAsia="方正仿宋_GBK" w:hAnsi="Times New Roman" w:cs="Times New Roman"/>
          <w:sz w:val="32"/>
          <w:szCs w:val="32"/>
        </w:rPr>
        <w:t>医</w:t>
      </w:r>
      <w:proofErr w:type="gramEnd"/>
      <w:r w:rsidRPr="00FE3420">
        <w:rPr>
          <w:rFonts w:ascii="Times New Roman" w:eastAsia="方正仿宋_GBK" w:hAnsi="Times New Roman" w:cs="Times New Roman"/>
          <w:sz w:val="32"/>
          <w:szCs w:val="32"/>
        </w:rPr>
        <w:t>保参保登记、异地就医备案等</w:t>
      </w:r>
      <w:r w:rsidRPr="00FE3420">
        <w:rPr>
          <w:rFonts w:ascii="Times New Roman" w:eastAsia="方正仿宋_GBK" w:hAnsi="Times New Roman" w:cs="Times New Roman"/>
          <w:sz w:val="32"/>
          <w:szCs w:val="32"/>
        </w:rPr>
        <w:t>34</w:t>
      </w:r>
      <w:r w:rsidRPr="00FE3420">
        <w:rPr>
          <w:rFonts w:ascii="Times New Roman" w:eastAsia="方正仿宋_GBK" w:hAnsi="Times New Roman" w:cs="Times New Roman"/>
          <w:sz w:val="32"/>
          <w:szCs w:val="32"/>
        </w:rPr>
        <w:t>项</w:t>
      </w:r>
      <w:proofErr w:type="gramStart"/>
      <w:r w:rsidRPr="00FE3420">
        <w:rPr>
          <w:rFonts w:ascii="Times New Roman" w:eastAsia="方正仿宋_GBK" w:hAnsi="Times New Roman" w:cs="Times New Roman"/>
          <w:sz w:val="32"/>
          <w:szCs w:val="32"/>
        </w:rPr>
        <w:t>医</w:t>
      </w:r>
      <w:proofErr w:type="gramEnd"/>
      <w:r w:rsidRPr="00FE3420">
        <w:rPr>
          <w:rFonts w:ascii="Times New Roman" w:eastAsia="方正仿宋_GBK" w:hAnsi="Times New Roman" w:cs="Times New Roman"/>
          <w:sz w:val="32"/>
          <w:szCs w:val="32"/>
        </w:rPr>
        <w:t>保服务</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不见面办理</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。二是持续优化异地就医服务品牌。全面落实承诺制备案、多地备案等便民举措，持续开展</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有事</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我</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服务。三是持续提升窗口服务水平。建立</w:t>
      </w:r>
      <w:proofErr w:type="gramStart"/>
      <w:r w:rsidRPr="00FE3420">
        <w:rPr>
          <w:rFonts w:ascii="Times New Roman" w:eastAsia="方正仿宋_GBK" w:hAnsi="Times New Roman" w:cs="Times New Roman"/>
          <w:sz w:val="32"/>
          <w:szCs w:val="32"/>
        </w:rPr>
        <w:t>医</w:t>
      </w:r>
      <w:proofErr w:type="gramEnd"/>
      <w:r w:rsidRPr="00FE3420">
        <w:rPr>
          <w:rFonts w:ascii="Times New Roman" w:eastAsia="方正仿宋_GBK" w:hAnsi="Times New Roman" w:cs="Times New Roman"/>
          <w:sz w:val="32"/>
          <w:szCs w:val="32"/>
        </w:rPr>
        <w:t>保经办窗口岗位示范标兵制度。四是持续建强</w:t>
      </w:r>
      <w:r w:rsidRPr="00FE3420">
        <w:rPr>
          <w:rFonts w:ascii="Times New Roman" w:eastAsia="方正仿宋_GBK" w:hAnsi="Times New Roman" w:cs="Times New Roman"/>
          <w:sz w:val="32"/>
          <w:szCs w:val="32"/>
        </w:rPr>
        <w:t>“15</w:t>
      </w:r>
      <w:r w:rsidRPr="00FE3420">
        <w:rPr>
          <w:rFonts w:ascii="Times New Roman" w:eastAsia="方正仿宋_GBK" w:hAnsi="Times New Roman" w:cs="Times New Roman"/>
          <w:sz w:val="32"/>
          <w:szCs w:val="32"/>
        </w:rPr>
        <w:t>分钟</w:t>
      </w:r>
      <w:proofErr w:type="gramStart"/>
      <w:r w:rsidRPr="00FE3420">
        <w:rPr>
          <w:rFonts w:ascii="Times New Roman" w:eastAsia="方正仿宋_GBK" w:hAnsi="Times New Roman" w:cs="Times New Roman"/>
          <w:sz w:val="32"/>
          <w:szCs w:val="32"/>
        </w:rPr>
        <w:t>医</w:t>
      </w:r>
      <w:proofErr w:type="gramEnd"/>
      <w:r w:rsidRPr="00FE3420">
        <w:rPr>
          <w:rFonts w:ascii="Times New Roman" w:eastAsia="方正仿宋_GBK" w:hAnsi="Times New Roman" w:cs="Times New Roman"/>
          <w:sz w:val="32"/>
          <w:szCs w:val="32"/>
        </w:rPr>
        <w:t>保服务圈</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。实现</w:t>
      </w:r>
      <w:r w:rsidRPr="00FE3420">
        <w:rPr>
          <w:rFonts w:ascii="Times New Roman" w:eastAsia="方正仿宋_GBK" w:hAnsi="Times New Roman" w:cs="Times New Roman"/>
          <w:sz w:val="32"/>
          <w:szCs w:val="32"/>
        </w:rPr>
        <w:t>“15</w:t>
      </w:r>
      <w:r w:rsidRPr="00FE3420">
        <w:rPr>
          <w:rFonts w:ascii="Times New Roman" w:eastAsia="方正仿宋_GBK" w:hAnsi="Times New Roman" w:cs="Times New Roman"/>
          <w:sz w:val="32"/>
          <w:szCs w:val="32"/>
        </w:rPr>
        <w:t>分钟</w:t>
      </w:r>
      <w:proofErr w:type="gramStart"/>
      <w:r w:rsidRPr="00FE3420">
        <w:rPr>
          <w:rFonts w:ascii="Times New Roman" w:eastAsia="方正仿宋_GBK" w:hAnsi="Times New Roman" w:cs="Times New Roman"/>
          <w:sz w:val="32"/>
          <w:szCs w:val="32"/>
        </w:rPr>
        <w:t>医</w:t>
      </w:r>
      <w:proofErr w:type="gramEnd"/>
      <w:r w:rsidRPr="00FE3420">
        <w:rPr>
          <w:rFonts w:ascii="Times New Roman" w:eastAsia="方正仿宋_GBK" w:hAnsi="Times New Roman" w:cs="Times New Roman"/>
          <w:sz w:val="32"/>
          <w:szCs w:val="32"/>
        </w:rPr>
        <w:t>保服务圈</w:t>
      </w:r>
      <w:r w:rsidRPr="00FE3420">
        <w:rPr>
          <w:rFonts w:ascii="Times New Roman" w:eastAsia="方正仿宋_GBK" w:hAnsi="Times New Roman" w:cs="Times New Roman"/>
          <w:sz w:val="32"/>
          <w:szCs w:val="32"/>
        </w:rPr>
        <w:t>”102</w:t>
      </w:r>
      <w:r w:rsidRPr="00FE3420">
        <w:rPr>
          <w:rFonts w:ascii="Times New Roman" w:eastAsia="方正仿宋_GBK" w:hAnsi="Times New Roman" w:cs="Times New Roman"/>
          <w:sz w:val="32"/>
          <w:szCs w:val="32"/>
        </w:rPr>
        <w:t>个乡镇（街道）、</w:t>
      </w:r>
      <w:r w:rsidRPr="00FE3420">
        <w:rPr>
          <w:rFonts w:ascii="Times New Roman" w:eastAsia="方正仿宋_GBK" w:hAnsi="Times New Roman" w:cs="Times New Roman"/>
          <w:sz w:val="32"/>
          <w:szCs w:val="32"/>
        </w:rPr>
        <w:t>1230</w:t>
      </w:r>
      <w:r w:rsidRPr="00FE3420">
        <w:rPr>
          <w:rFonts w:ascii="Times New Roman" w:eastAsia="方正仿宋_GBK" w:hAnsi="Times New Roman" w:cs="Times New Roman"/>
          <w:sz w:val="32"/>
          <w:szCs w:val="32"/>
        </w:rPr>
        <w:t>个村（社区）</w:t>
      </w:r>
      <w:proofErr w:type="gramStart"/>
      <w:r w:rsidRPr="00FE3420">
        <w:rPr>
          <w:rFonts w:ascii="Times New Roman" w:eastAsia="方正仿宋_GBK" w:hAnsi="Times New Roman" w:cs="Times New Roman"/>
          <w:sz w:val="32"/>
          <w:szCs w:val="32"/>
        </w:rPr>
        <w:t>医</w:t>
      </w:r>
      <w:proofErr w:type="gramEnd"/>
      <w:r w:rsidRPr="00FE3420">
        <w:rPr>
          <w:rFonts w:ascii="Times New Roman" w:eastAsia="方正仿宋_GBK" w:hAnsi="Times New Roman" w:cs="Times New Roman"/>
          <w:sz w:val="32"/>
          <w:szCs w:val="32"/>
        </w:rPr>
        <w:t>保服务点覆盖率</w:t>
      </w:r>
      <w:r w:rsidRPr="00FE3420">
        <w:rPr>
          <w:rFonts w:ascii="Times New Roman" w:eastAsia="方正仿宋_GBK" w:hAnsi="Times New Roman" w:cs="Times New Roman"/>
          <w:sz w:val="32"/>
          <w:szCs w:val="32"/>
        </w:rPr>
        <w:t>100%</w:t>
      </w:r>
      <w:r w:rsidRPr="00FE3420">
        <w:rPr>
          <w:rFonts w:ascii="Times New Roman" w:eastAsia="方正仿宋_GBK" w:hAnsi="Times New Roman" w:cs="Times New Roman"/>
          <w:sz w:val="32"/>
          <w:szCs w:val="32"/>
        </w:rPr>
        <w:t>。</w:t>
      </w:r>
    </w:p>
    <w:p w:rsidR="007760A8" w:rsidRPr="00FE3420" w:rsidRDefault="007760A8" w:rsidP="007760A8">
      <w:pPr>
        <w:spacing w:line="560" w:lineRule="exact"/>
        <w:ind w:firstLineChars="200" w:firstLine="640"/>
        <w:rPr>
          <w:rFonts w:ascii="Times New Roman" w:eastAsia="方正楷体_GBK" w:hAnsi="Times New Roman" w:cs="Times New Roman"/>
          <w:color w:val="000000" w:themeColor="text1"/>
          <w:sz w:val="32"/>
          <w:szCs w:val="32"/>
        </w:rPr>
      </w:pPr>
      <w:r w:rsidRPr="00FE3420">
        <w:rPr>
          <w:rFonts w:ascii="Times New Roman" w:eastAsia="方正楷体_GBK" w:hAnsi="Times New Roman" w:cs="Times New Roman"/>
          <w:color w:val="000000" w:themeColor="text1"/>
          <w:sz w:val="32"/>
          <w:szCs w:val="32"/>
        </w:rPr>
        <w:t>（七）完善多层次保障体系，实施精准兜底保障</w:t>
      </w:r>
    </w:p>
    <w:p w:rsidR="00D166CD" w:rsidRPr="00FE3420" w:rsidRDefault="007760A8" w:rsidP="00FE3420">
      <w:pPr>
        <w:spacing w:line="560" w:lineRule="exact"/>
        <w:ind w:firstLineChars="200" w:firstLine="640"/>
        <w:rPr>
          <w:rFonts w:ascii="Times New Roman" w:eastAsia="方正仿宋_GBK" w:hAnsi="Times New Roman" w:cs="Times New Roman"/>
          <w:sz w:val="32"/>
          <w:szCs w:val="32"/>
        </w:rPr>
      </w:pPr>
      <w:r w:rsidRPr="00FE3420">
        <w:rPr>
          <w:rFonts w:ascii="Times New Roman" w:eastAsia="方正仿宋_GBK" w:hAnsi="Times New Roman" w:cs="Times New Roman"/>
          <w:sz w:val="32"/>
          <w:szCs w:val="32"/>
        </w:rPr>
        <w:t>一是生育保险方面。提高生育保险产前检查待遇，实施失业人员生育保险政策，落实</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椎管内分娩镇痛</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生育保险待遇。二是大病保险方面。</w:t>
      </w:r>
      <w:r w:rsidRPr="00FE3420">
        <w:rPr>
          <w:rFonts w:ascii="Times New Roman" w:eastAsia="方正仿宋_GBK" w:hAnsi="Times New Roman" w:cs="Times New Roman"/>
          <w:sz w:val="32"/>
          <w:szCs w:val="32"/>
        </w:rPr>
        <w:t>2024</w:t>
      </w:r>
      <w:r w:rsidRPr="00FE3420">
        <w:rPr>
          <w:rFonts w:ascii="Times New Roman" w:eastAsia="方正仿宋_GBK" w:hAnsi="Times New Roman" w:cs="Times New Roman"/>
          <w:sz w:val="32"/>
          <w:szCs w:val="32"/>
        </w:rPr>
        <w:t>年大病保险起付标准从</w:t>
      </w:r>
      <w:r w:rsidRPr="00FE3420">
        <w:rPr>
          <w:rFonts w:ascii="Times New Roman" w:eastAsia="方正仿宋_GBK" w:hAnsi="Times New Roman" w:cs="Times New Roman"/>
          <w:sz w:val="32"/>
          <w:szCs w:val="32"/>
        </w:rPr>
        <w:t>2</w:t>
      </w:r>
      <w:r w:rsidRPr="00FE3420">
        <w:rPr>
          <w:rFonts w:ascii="Times New Roman" w:eastAsia="方正仿宋_GBK" w:hAnsi="Times New Roman" w:cs="Times New Roman"/>
          <w:sz w:val="32"/>
          <w:szCs w:val="32"/>
        </w:rPr>
        <w:t>万元降低至</w:t>
      </w:r>
      <w:r w:rsidRPr="00FE3420">
        <w:rPr>
          <w:rFonts w:ascii="Times New Roman" w:eastAsia="方正仿宋_GBK" w:hAnsi="Times New Roman" w:cs="Times New Roman"/>
          <w:sz w:val="32"/>
          <w:szCs w:val="32"/>
        </w:rPr>
        <w:t>1.5</w:t>
      </w:r>
      <w:r w:rsidRPr="00FE3420">
        <w:rPr>
          <w:rFonts w:ascii="Times New Roman" w:eastAsia="方正仿宋_GBK" w:hAnsi="Times New Roman" w:cs="Times New Roman"/>
          <w:sz w:val="32"/>
          <w:szCs w:val="32"/>
        </w:rPr>
        <w:t>万元，困难人员从</w:t>
      </w:r>
      <w:r w:rsidRPr="00FE3420">
        <w:rPr>
          <w:rFonts w:ascii="Times New Roman" w:eastAsia="方正仿宋_GBK" w:hAnsi="Times New Roman" w:cs="Times New Roman"/>
          <w:sz w:val="32"/>
          <w:szCs w:val="32"/>
        </w:rPr>
        <w:t>1</w:t>
      </w:r>
      <w:r w:rsidRPr="00FE3420">
        <w:rPr>
          <w:rFonts w:ascii="Times New Roman" w:eastAsia="方正仿宋_GBK" w:hAnsi="Times New Roman" w:cs="Times New Roman"/>
          <w:sz w:val="32"/>
          <w:szCs w:val="32"/>
        </w:rPr>
        <w:t>万元降低至</w:t>
      </w:r>
      <w:r w:rsidRPr="00FE3420">
        <w:rPr>
          <w:rFonts w:ascii="Times New Roman" w:eastAsia="方正仿宋_GBK" w:hAnsi="Times New Roman" w:cs="Times New Roman"/>
          <w:sz w:val="32"/>
          <w:szCs w:val="32"/>
        </w:rPr>
        <w:t>7500</w:t>
      </w:r>
      <w:r w:rsidRPr="00FE3420">
        <w:rPr>
          <w:rFonts w:ascii="Times New Roman" w:eastAsia="方正仿宋_GBK" w:hAnsi="Times New Roman" w:cs="Times New Roman"/>
          <w:sz w:val="32"/>
          <w:szCs w:val="32"/>
        </w:rPr>
        <w:t>元。三是医疗救助方面。完善医疗救助一体化系统，增设</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因病致贫</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因病返贫</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等预警模块；加强医疗救助运行监管，对救助次数超过</w:t>
      </w:r>
      <w:r w:rsidRPr="00FE3420">
        <w:rPr>
          <w:rFonts w:ascii="Times New Roman" w:eastAsia="方正仿宋_GBK" w:hAnsi="Times New Roman" w:cs="Times New Roman"/>
          <w:sz w:val="32"/>
          <w:szCs w:val="32"/>
        </w:rPr>
        <w:t>50</w:t>
      </w:r>
      <w:r w:rsidRPr="00FE3420">
        <w:rPr>
          <w:rFonts w:ascii="Times New Roman" w:eastAsia="方正仿宋_GBK" w:hAnsi="Times New Roman" w:cs="Times New Roman"/>
          <w:sz w:val="32"/>
          <w:szCs w:val="32"/>
        </w:rPr>
        <w:t>次的救助</w:t>
      </w:r>
      <w:r w:rsidRPr="00FE3420">
        <w:rPr>
          <w:rFonts w:ascii="Times New Roman" w:eastAsia="方正仿宋_GBK" w:hAnsi="Times New Roman" w:cs="Times New Roman"/>
          <w:sz w:val="32"/>
          <w:szCs w:val="32"/>
        </w:rPr>
        <w:lastRenderedPageBreak/>
        <w:t>对象进行短信提醒。四是长期护理险方面。调整筹资及享受标准，</w:t>
      </w:r>
      <w:r w:rsidRPr="00FE3420">
        <w:rPr>
          <w:rFonts w:ascii="Times New Roman" w:eastAsia="方正仿宋_GBK" w:hAnsi="Times New Roman" w:cs="Times New Roman"/>
          <w:sz w:val="32"/>
          <w:szCs w:val="32"/>
        </w:rPr>
        <w:t>2024</w:t>
      </w:r>
      <w:r w:rsidRPr="00FE3420">
        <w:rPr>
          <w:rFonts w:ascii="Times New Roman" w:eastAsia="方正仿宋_GBK" w:hAnsi="Times New Roman" w:cs="Times New Roman"/>
          <w:sz w:val="32"/>
          <w:szCs w:val="32"/>
        </w:rPr>
        <w:t>年度</w:t>
      </w:r>
      <w:proofErr w:type="gramStart"/>
      <w:r w:rsidRPr="00FE3420">
        <w:rPr>
          <w:rFonts w:ascii="Times New Roman" w:eastAsia="方正仿宋_GBK" w:hAnsi="Times New Roman" w:cs="Times New Roman"/>
          <w:sz w:val="32"/>
          <w:szCs w:val="32"/>
        </w:rPr>
        <w:t>长护险筹资</w:t>
      </w:r>
      <w:proofErr w:type="gramEnd"/>
      <w:r w:rsidRPr="00FE3420">
        <w:rPr>
          <w:rFonts w:ascii="Times New Roman" w:eastAsia="方正仿宋_GBK" w:hAnsi="Times New Roman" w:cs="Times New Roman"/>
          <w:sz w:val="32"/>
          <w:szCs w:val="32"/>
        </w:rPr>
        <w:t>标准每人增加</w:t>
      </w:r>
      <w:r w:rsidRPr="00FE3420">
        <w:rPr>
          <w:rFonts w:ascii="Times New Roman" w:eastAsia="方正仿宋_GBK" w:hAnsi="Times New Roman" w:cs="Times New Roman"/>
          <w:sz w:val="32"/>
          <w:szCs w:val="32"/>
        </w:rPr>
        <w:t>30</w:t>
      </w:r>
      <w:r w:rsidRPr="00FE3420">
        <w:rPr>
          <w:rFonts w:ascii="Times New Roman" w:eastAsia="方正仿宋_GBK" w:hAnsi="Times New Roman" w:cs="Times New Roman"/>
          <w:sz w:val="32"/>
          <w:szCs w:val="32"/>
        </w:rPr>
        <w:t>元；</w:t>
      </w:r>
      <w:proofErr w:type="gramStart"/>
      <w:r w:rsidRPr="00FE3420">
        <w:rPr>
          <w:rFonts w:ascii="Times New Roman" w:eastAsia="方正仿宋_GBK" w:hAnsi="Times New Roman" w:cs="Times New Roman"/>
          <w:sz w:val="32"/>
          <w:szCs w:val="32"/>
        </w:rPr>
        <w:t>长护险居家</w:t>
      </w:r>
      <w:proofErr w:type="gramEnd"/>
      <w:r w:rsidRPr="00FE3420">
        <w:rPr>
          <w:rFonts w:ascii="Times New Roman" w:eastAsia="方正仿宋_GBK" w:hAnsi="Times New Roman" w:cs="Times New Roman"/>
          <w:sz w:val="32"/>
          <w:szCs w:val="32"/>
        </w:rPr>
        <w:t>和机构享受待遇分别从</w:t>
      </w:r>
      <w:r w:rsidRPr="00FE3420">
        <w:rPr>
          <w:rFonts w:ascii="Times New Roman" w:eastAsia="方正仿宋_GBK" w:hAnsi="Times New Roman" w:cs="Times New Roman"/>
          <w:sz w:val="32"/>
          <w:szCs w:val="32"/>
        </w:rPr>
        <w:t>45</w:t>
      </w:r>
      <w:r w:rsidRPr="00FE3420">
        <w:rPr>
          <w:rFonts w:ascii="Times New Roman" w:eastAsia="方正仿宋_GBK" w:hAnsi="Times New Roman" w:cs="Times New Roman"/>
          <w:sz w:val="32"/>
          <w:szCs w:val="32"/>
        </w:rPr>
        <w:t>元</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小时和</w:t>
      </w:r>
      <w:r w:rsidRPr="00FE3420">
        <w:rPr>
          <w:rFonts w:ascii="Times New Roman" w:eastAsia="方正仿宋_GBK" w:hAnsi="Times New Roman" w:cs="Times New Roman"/>
          <w:sz w:val="32"/>
          <w:szCs w:val="32"/>
        </w:rPr>
        <w:t>60</w:t>
      </w:r>
      <w:r w:rsidRPr="00FE3420">
        <w:rPr>
          <w:rFonts w:ascii="Times New Roman" w:eastAsia="方正仿宋_GBK" w:hAnsi="Times New Roman" w:cs="Times New Roman"/>
          <w:sz w:val="32"/>
          <w:szCs w:val="32"/>
        </w:rPr>
        <w:t>元</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小时提高到</w:t>
      </w:r>
      <w:r w:rsidRPr="00FE3420">
        <w:rPr>
          <w:rFonts w:ascii="Times New Roman" w:eastAsia="方正仿宋_GBK" w:hAnsi="Times New Roman" w:cs="Times New Roman"/>
          <w:sz w:val="32"/>
          <w:szCs w:val="32"/>
        </w:rPr>
        <w:t>50</w:t>
      </w:r>
      <w:r w:rsidRPr="00FE3420">
        <w:rPr>
          <w:rFonts w:ascii="Times New Roman" w:eastAsia="方正仿宋_GBK" w:hAnsi="Times New Roman" w:cs="Times New Roman"/>
          <w:sz w:val="32"/>
          <w:szCs w:val="32"/>
        </w:rPr>
        <w:t>元</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小时和</w:t>
      </w:r>
      <w:r w:rsidRPr="00FE3420">
        <w:rPr>
          <w:rFonts w:ascii="Times New Roman" w:eastAsia="方正仿宋_GBK" w:hAnsi="Times New Roman" w:cs="Times New Roman"/>
          <w:sz w:val="32"/>
          <w:szCs w:val="32"/>
        </w:rPr>
        <w:t>70</w:t>
      </w:r>
      <w:r w:rsidRPr="00FE3420">
        <w:rPr>
          <w:rFonts w:ascii="Times New Roman" w:eastAsia="方正仿宋_GBK" w:hAnsi="Times New Roman" w:cs="Times New Roman"/>
          <w:sz w:val="32"/>
          <w:szCs w:val="32"/>
        </w:rPr>
        <w:t>元</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小时。同时，实施</w:t>
      </w:r>
      <w:proofErr w:type="gramStart"/>
      <w:r w:rsidRPr="00FE3420">
        <w:rPr>
          <w:rFonts w:ascii="Times New Roman" w:eastAsia="方正仿宋_GBK" w:hAnsi="Times New Roman" w:cs="Times New Roman"/>
          <w:sz w:val="32"/>
          <w:szCs w:val="32"/>
        </w:rPr>
        <w:t>长护险辅助</w:t>
      </w:r>
      <w:proofErr w:type="gramEnd"/>
      <w:r w:rsidRPr="00FE3420">
        <w:rPr>
          <w:rFonts w:ascii="Times New Roman" w:eastAsia="方正仿宋_GBK" w:hAnsi="Times New Roman" w:cs="Times New Roman"/>
          <w:sz w:val="32"/>
          <w:szCs w:val="32"/>
        </w:rPr>
        <w:t>器具政策，全市辅具适配评估</w:t>
      </w:r>
      <w:r w:rsidRPr="00FE3420">
        <w:rPr>
          <w:rFonts w:ascii="Times New Roman" w:eastAsia="方正仿宋_GBK" w:hAnsi="Times New Roman" w:cs="Times New Roman"/>
          <w:sz w:val="32"/>
          <w:szCs w:val="32"/>
        </w:rPr>
        <w:t>7037</w:t>
      </w:r>
      <w:r w:rsidRPr="00FE3420">
        <w:rPr>
          <w:rFonts w:ascii="Times New Roman" w:eastAsia="方正仿宋_GBK" w:hAnsi="Times New Roman" w:cs="Times New Roman"/>
          <w:sz w:val="32"/>
          <w:szCs w:val="32"/>
        </w:rPr>
        <w:t>人，适配辅具件数</w:t>
      </w:r>
      <w:r w:rsidRPr="00FE3420">
        <w:rPr>
          <w:rFonts w:ascii="Times New Roman" w:eastAsia="方正仿宋_GBK" w:hAnsi="Times New Roman" w:cs="Times New Roman"/>
          <w:sz w:val="32"/>
          <w:szCs w:val="32"/>
        </w:rPr>
        <w:t>1.45</w:t>
      </w:r>
      <w:r w:rsidRPr="00FE3420">
        <w:rPr>
          <w:rFonts w:ascii="Times New Roman" w:eastAsia="方正仿宋_GBK" w:hAnsi="Times New Roman" w:cs="Times New Roman"/>
          <w:sz w:val="32"/>
          <w:szCs w:val="32"/>
        </w:rPr>
        <w:t>万件。</w:t>
      </w:r>
    </w:p>
    <w:p w:rsidR="00D166CD" w:rsidRPr="00FE3420" w:rsidRDefault="009A53EE">
      <w:pPr>
        <w:adjustRightInd w:val="0"/>
        <w:snapToGrid w:val="0"/>
        <w:spacing w:line="560" w:lineRule="exact"/>
        <w:ind w:firstLineChars="200" w:firstLine="640"/>
        <w:rPr>
          <w:rFonts w:ascii="Times New Roman" w:eastAsia="黑体" w:hAnsi="Times New Roman" w:cs="Times New Roman"/>
          <w:sz w:val="32"/>
          <w:szCs w:val="32"/>
        </w:rPr>
      </w:pPr>
      <w:r w:rsidRPr="00FE3420">
        <w:rPr>
          <w:rFonts w:ascii="Times New Roman" w:eastAsia="黑体" w:hAnsi="Times New Roman" w:cs="Times New Roman"/>
          <w:sz w:val="32"/>
          <w:szCs w:val="32"/>
        </w:rPr>
        <w:t>四、存在问题及原因分析</w:t>
      </w:r>
    </w:p>
    <w:p w:rsidR="00D166CD" w:rsidRPr="00FE3420" w:rsidRDefault="009A53EE">
      <w:pPr>
        <w:adjustRightInd w:val="0"/>
        <w:snapToGrid w:val="0"/>
        <w:spacing w:line="560" w:lineRule="exact"/>
        <w:ind w:firstLineChars="200" w:firstLine="640"/>
        <w:rPr>
          <w:rFonts w:ascii="Times New Roman" w:eastAsia="方正仿宋_GBK" w:hAnsi="Times New Roman" w:cs="Times New Roman"/>
          <w:sz w:val="32"/>
          <w:szCs w:val="32"/>
        </w:rPr>
      </w:pPr>
      <w:r w:rsidRPr="00FE3420">
        <w:rPr>
          <w:rFonts w:ascii="Times New Roman" w:eastAsia="方正仿宋_GBK" w:hAnsi="Times New Roman" w:cs="Times New Roman"/>
          <w:sz w:val="32"/>
          <w:szCs w:val="32"/>
        </w:rPr>
        <w:t>202</w:t>
      </w:r>
      <w:r w:rsidR="00FE3420" w:rsidRPr="00FE3420">
        <w:rPr>
          <w:rFonts w:ascii="Times New Roman" w:eastAsia="方正仿宋_GBK" w:hAnsi="Times New Roman" w:cs="Times New Roman"/>
          <w:sz w:val="32"/>
          <w:szCs w:val="32"/>
        </w:rPr>
        <w:t>4</w:t>
      </w:r>
      <w:r w:rsidRPr="00FE3420">
        <w:rPr>
          <w:rFonts w:ascii="Times New Roman" w:eastAsia="方正仿宋_GBK" w:hAnsi="Times New Roman" w:cs="Times New Roman"/>
          <w:sz w:val="32"/>
          <w:szCs w:val="32"/>
        </w:rPr>
        <w:t>年，南京市</w:t>
      </w:r>
      <w:proofErr w:type="gramStart"/>
      <w:r w:rsidRPr="00FE3420">
        <w:rPr>
          <w:rFonts w:ascii="Times New Roman" w:eastAsia="方正仿宋_GBK" w:hAnsi="Times New Roman" w:cs="Times New Roman"/>
          <w:sz w:val="32"/>
          <w:szCs w:val="32"/>
        </w:rPr>
        <w:t>医</w:t>
      </w:r>
      <w:proofErr w:type="gramEnd"/>
      <w:r w:rsidRPr="00FE3420">
        <w:rPr>
          <w:rFonts w:ascii="Times New Roman" w:eastAsia="方正仿宋_GBK" w:hAnsi="Times New Roman" w:cs="Times New Roman"/>
          <w:sz w:val="32"/>
          <w:szCs w:val="32"/>
        </w:rPr>
        <w:t>保中心较圆满地完成各项目标任务。</w:t>
      </w:r>
    </w:p>
    <w:p w:rsidR="00D166CD" w:rsidRPr="00FE3420" w:rsidRDefault="009A53EE">
      <w:pPr>
        <w:adjustRightInd w:val="0"/>
        <w:snapToGrid w:val="0"/>
        <w:spacing w:line="560" w:lineRule="exact"/>
        <w:ind w:firstLineChars="200" w:firstLine="640"/>
        <w:rPr>
          <w:rFonts w:ascii="Times New Roman" w:eastAsia="黑体" w:hAnsi="Times New Roman" w:cs="Times New Roman"/>
          <w:sz w:val="32"/>
          <w:szCs w:val="32"/>
        </w:rPr>
      </w:pPr>
      <w:r w:rsidRPr="00FE3420">
        <w:rPr>
          <w:rFonts w:ascii="Times New Roman" w:eastAsia="黑体" w:hAnsi="Times New Roman" w:cs="Times New Roman"/>
          <w:sz w:val="32"/>
          <w:szCs w:val="32"/>
        </w:rPr>
        <w:t>五、评价工作开展情况及其他需说明的情况</w:t>
      </w:r>
    </w:p>
    <w:p w:rsidR="00D166CD" w:rsidRDefault="009A53EE">
      <w:pPr>
        <w:adjustRightInd w:val="0"/>
        <w:snapToGrid w:val="0"/>
        <w:spacing w:line="560" w:lineRule="exact"/>
        <w:ind w:firstLineChars="200" w:firstLine="640"/>
        <w:rPr>
          <w:rFonts w:ascii="Times New Roman" w:eastAsia="方正仿宋_GBK" w:hAnsi="Times New Roman" w:cs="Times New Roman" w:hint="eastAsia"/>
          <w:sz w:val="32"/>
          <w:szCs w:val="32"/>
        </w:rPr>
      </w:pPr>
      <w:r w:rsidRPr="00FE3420">
        <w:rPr>
          <w:rFonts w:ascii="Times New Roman" w:eastAsia="方正仿宋_GBK" w:hAnsi="Times New Roman" w:cs="Times New Roman"/>
          <w:sz w:val="32"/>
          <w:szCs w:val="32"/>
        </w:rPr>
        <w:t>根据文件要求，我中心对</w:t>
      </w:r>
      <w:r w:rsidRPr="00FE3420">
        <w:rPr>
          <w:rFonts w:ascii="Times New Roman" w:eastAsia="方正仿宋_GBK" w:hAnsi="Times New Roman" w:cs="Times New Roman"/>
          <w:sz w:val="32"/>
          <w:szCs w:val="32"/>
        </w:rPr>
        <w:t>202</w:t>
      </w:r>
      <w:r w:rsidR="00FE3420" w:rsidRPr="00FE3420">
        <w:rPr>
          <w:rFonts w:ascii="Times New Roman" w:eastAsia="方正仿宋_GBK" w:hAnsi="Times New Roman" w:cs="Times New Roman"/>
          <w:sz w:val="32"/>
          <w:szCs w:val="32"/>
        </w:rPr>
        <w:t>4</w:t>
      </w:r>
      <w:r w:rsidRPr="00FE3420">
        <w:rPr>
          <w:rFonts w:ascii="Times New Roman" w:eastAsia="方正仿宋_GBK" w:hAnsi="Times New Roman" w:cs="Times New Roman"/>
          <w:sz w:val="32"/>
          <w:szCs w:val="32"/>
        </w:rPr>
        <w:t>年度部门整体预算支出进行绩效评价。</w:t>
      </w:r>
    </w:p>
    <w:p w:rsidR="008C4C48" w:rsidRDefault="008C4C48" w:rsidP="008C4C48">
      <w:pPr>
        <w:adjustRightInd w:val="0"/>
        <w:snapToGrid w:val="0"/>
        <w:spacing w:line="560" w:lineRule="exact"/>
        <w:ind w:firstLineChars="200" w:firstLine="640"/>
        <w:rPr>
          <w:rFonts w:ascii="Times New Roman" w:eastAsia="方正仿宋_GBK" w:hAnsi="Times New Roman" w:cs="Times New Roman" w:hint="eastAsia"/>
          <w:sz w:val="32"/>
          <w:szCs w:val="32"/>
        </w:rPr>
      </w:pPr>
      <w:r>
        <w:rPr>
          <w:rFonts w:ascii="Times New Roman" w:eastAsia="黑体" w:hAnsi="Times New Roman" w:cs="Times New Roman" w:hint="eastAsia"/>
          <w:sz w:val="32"/>
          <w:szCs w:val="32"/>
        </w:rPr>
        <w:t>六</w:t>
      </w:r>
      <w:r w:rsidRPr="00FE3420">
        <w:rPr>
          <w:rFonts w:ascii="Times New Roman" w:eastAsia="黑体" w:hAnsi="Times New Roman" w:cs="Times New Roman"/>
          <w:sz w:val="32"/>
          <w:szCs w:val="32"/>
        </w:rPr>
        <w:t>、</w:t>
      </w:r>
      <w:r>
        <w:rPr>
          <w:rFonts w:ascii="Times New Roman" w:eastAsia="黑体" w:hAnsi="Times New Roman" w:cs="Times New Roman" w:hint="eastAsia"/>
          <w:sz w:val="32"/>
          <w:szCs w:val="32"/>
        </w:rPr>
        <w:t>有关建议</w:t>
      </w:r>
      <w:bookmarkStart w:id="0" w:name="_GoBack"/>
      <w:bookmarkEnd w:id="0"/>
    </w:p>
    <w:p w:rsidR="008C4C48" w:rsidRPr="008C4C48" w:rsidRDefault="008C4C48" w:rsidP="008C4C48">
      <w:pPr>
        <w:adjustRightInd w:val="0"/>
        <w:snapToGrid w:val="0"/>
        <w:spacing w:line="560" w:lineRule="exact"/>
        <w:ind w:firstLineChars="200" w:firstLine="640"/>
        <w:rPr>
          <w:rFonts w:ascii="Times New Roman" w:eastAsia="方正仿宋_GBK" w:hAnsi="Times New Roman" w:cs="Times New Roman" w:hint="eastAsia"/>
          <w:sz w:val="32"/>
          <w:szCs w:val="32"/>
        </w:rPr>
      </w:pPr>
      <w:r w:rsidRPr="008C4C48">
        <w:rPr>
          <w:rFonts w:ascii="Times New Roman" w:eastAsia="方正仿宋_GBK" w:hAnsi="Times New Roman" w:cs="Times New Roman" w:hint="eastAsia"/>
          <w:sz w:val="32"/>
          <w:szCs w:val="32"/>
        </w:rPr>
        <w:t>（一）进一步加强预算资金管理</w:t>
      </w:r>
      <w:r w:rsidRPr="008C4C48">
        <w:rPr>
          <w:rFonts w:ascii="Times New Roman" w:eastAsia="方正仿宋_GBK" w:hAnsi="Times New Roman" w:cs="Times New Roman" w:hint="eastAsia"/>
          <w:sz w:val="32"/>
          <w:szCs w:val="32"/>
        </w:rPr>
        <w:t xml:space="preserve"> </w:t>
      </w:r>
    </w:p>
    <w:p w:rsidR="008C4C48" w:rsidRPr="008C4C48" w:rsidRDefault="008C4C48" w:rsidP="008C4C48">
      <w:pPr>
        <w:adjustRightInd w:val="0"/>
        <w:snapToGrid w:val="0"/>
        <w:spacing w:line="560" w:lineRule="exact"/>
        <w:ind w:firstLineChars="200" w:firstLine="640"/>
        <w:rPr>
          <w:rFonts w:ascii="Times New Roman" w:eastAsia="方正仿宋_GBK" w:hAnsi="Times New Roman" w:cs="Times New Roman" w:hint="eastAsia"/>
          <w:sz w:val="32"/>
          <w:szCs w:val="32"/>
        </w:rPr>
      </w:pPr>
      <w:r w:rsidRPr="008C4C48">
        <w:rPr>
          <w:rFonts w:ascii="Times New Roman" w:eastAsia="方正仿宋_GBK" w:hAnsi="Times New Roman" w:cs="Times New Roman" w:hint="eastAsia"/>
          <w:sz w:val="32"/>
          <w:szCs w:val="32"/>
        </w:rPr>
        <w:t>一是提高预算编制水平。建立以绩效为导向的预算编制模式，实现单位职责、年度计划和预算资金之间的有机衔接，提高预算编制的科学性和合理性水平。二是做好绩效运行双监控。在执行过程中应对照设定的预算绩效目标，定期对履职状况和资金进度进行梳理，确保各项目标任务保质保量完成，强化预算执行刚性。在进度明显异常的情况下，应及时会同财政部门进行恰当处理。</w:t>
      </w:r>
      <w:r w:rsidRPr="008C4C48">
        <w:rPr>
          <w:rFonts w:ascii="Times New Roman" w:eastAsia="方正仿宋_GBK" w:hAnsi="Times New Roman" w:cs="Times New Roman" w:hint="eastAsia"/>
          <w:sz w:val="32"/>
          <w:szCs w:val="32"/>
        </w:rPr>
        <w:t xml:space="preserve"> </w:t>
      </w:r>
    </w:p>
    <w:p w:rsidR="008C4C48" w:rsidRPr="008C4C48" w:rsidRDefault="008C4C48" w:rsidP="008C4C48">
      <w:pPr>
        <w:adjustRightInd w:val="0"/>
        <w:snapToGrid w:val="0"/>
        <w:spacing w:line="560" w:lineRule="exact"/>
        <w:ind w:firstLineChars="200" w:firstLine="640"/>
        <w:rPr>
          <w:rFonts w:ascii="Times New Roman" w:eastAsia="方正仿宋_GBK" w:hAnsi="Times New Roman" w:cs="Times New Roman" w:hint="eastAsia"/>
          <w:sz w:val="32"/>
          <w:szCs w:val="32"/>
        </w:rPr>
      </w:pPr>
      <w:r w:rsidRPr="008C4C48">
        <w:rPr>
          <w:rFonts w:ascii="Times New Roman" w:eastAsia="方正仿宋_GBK" w:hAnsi="Times New Roman" w:cs="Times New Roman" w:hint="eastAsia"/>
          <w:sz w:val="32"/>
          <w:szCs w:val="32"/>
        </w:rPr>
        <w:t>（二）进一步完善单位履职管理</w:t>
      </w:r>
      <w:r w:rsidRPr="008C4C48">
        <w:rPr>
          <w:rFonts w:ascii="Times New Roman" w:eastAsia="方正仿宋_GBK" w:hAnsi="Times New Roman" w:cs="Times New Roman" w:hint="eastAsia"/>
          <w:sz w:val="32"/>
          <w:szCs w:val="32"/>
        </w:rPr>
        <w:t xml:space="preserve"> </w:t>
      </w:r>
    </w:p>
    <w:p w:rsidR="008C4C48" w:rsidRPr="008C4C48" w:rsidRDefault="008C4C48" w:rsidP="008C4C48">
      <w:pPr>
        <w:adjustRightInd w:val="0"/>
        <w:snapToGrid w:val="0"/>
        <w:spacing w:line="560" w:lineRule="exact"/>
        <w:ind w:firstLineChars="200" w:firstLine="640"/>
        <w:rPr>
          <w:rFonts w:ascii="Times New Roman" w:eastAsia="方正仿宋_GBK" w:hAnsi="Times New Roman" w:cs="Times New Roman"/>
          <w:sz w:val="32"/>
          <w:szCs w:val="32"/>
        </w:rPr>
      </w:pPr>
      <w:r w:rsidRPr="008C4C48">
        <w:rPr>
          <w:rFonts w:ascii="Times New Roman" w:eastAsia="方正仿宋_GBK" w:hAnsi="Times New Roman" w:cs="Times New Roman" w:hint="eastAsia"/>
          <w:sz w:val="32"/>
          <w:szCs w:val="32"/>
        </w:rPr>
        <w:t>一是加强绩效目标管理。对部门职能、重点工作和有关的资金政策进行归纳总结，按重要性原则逐项认定有关工作的预期效益效果，概括提炼出核心的关键性指标，并予以固化和量</w:t>
      </w:r>
      <w:r w:rsidRPr="008C4C48">
        <w:rPr>
          <w:rFonts w:ascii="Times New Roman" w:eastAsia="方正仿宋_GBK" w:hAnsi="Times New Roman" w:cs="Times New Roman" w:hint="eastAsia"/>
          <w:sz w:val="32"/>
          <w:szCs w:val="32"/>
        </w:rPr>
        <w:lastRenderedPageBreak/>
        <w:t>化，以真正发挥绩效目标的约束性考核意义。二是建立事前绩效评估机制。对新出台的相关政策开展事前绩效评估，按照“监管规则、预警调度、异常处置、反馈评价”四个环节全程闭环管理，提高整体绩效。</w:t>
      </w:r>
    </w:p>
    <w:p w:rsidR="00D166CD" w:rsidRPr="00FE3420" w:rsidRDefault="00D166CD">
      <w:pPr>
        <w:adjustRightInd w:val="0"/>
        <w:snapToGrid w:val="0"/>
        <w:spacing w:line="560" w:lineRule="exact"/>
        <w:rPr>
          <w:rFonts w:ascii="Times New Roman" w:eastAsia="方正仿宋_GBK" w:hAnsi="Times New Roman" w:cs="Times New Roman"/>
          <w:sz w:val="32"/>
          <w:szCs w:val="32"/>
        </w:rPr>
      </w:pPr>
    </w:p>
    <w:p w:rsidR="00D166CD" w:rsidRPr="00FE3420" w:rsidRDefault="009A53EE">
      <w:pPr>
        <w:adjustRightInd w:val="0"/>
        <w:snapToGrid w:val="0"/>
        <w:spacing w:line="560" w:lineRule="exact"/>
        <w:ind w:firstLineChars="200" w:firstLine="640"/>
        <w:rPr>
          <w:rFonts w:ascii="Times New Roman" w:eastAsia="方正仿宋_GBK" w:hAnsi="Times New Roman" w:cs="Times New Roman"/>
          <w:sz w:val="32"/>
          <w:szCs w:val="32"/>
        </w:rPr>
      </w:pPr>
      <w:r w:rsidRPr="00FE3420">
        <w:rPr>
          <w:rFonts w:ascii="Times New Roman" w:eastAsia="方正仿宋_GBK" w:hAnsi="Times New Roman" w:cs="Times New Roman"/>
          <w:sz w:val="32"/>
          <w:szCs w:val="32"/>
        </w:rPr>
        <w:t>附件：指标体系得分情况</w:t>
      </w:r>
    </w:p>
    <w:p w:rsidR="00D166CD" w:rsidRPr="00FE3420" w:rsidRDefault="00D166CD">
      <w:pPr>
        <w:adjustRightInd w:val="0"/>
        <w:snapToGrid w:val="0"/>
        <w:spacing w:line="560" w:lineRule="exact"/>
        <w:rPr>
          <w:rFonts w:ascii="Times New Roman" w:eastAsia="方正仿宋_GBK" w:hAnsi="Times New Roman" w:cs="Times New Roman"/>
          <w:sz w:val="32"/>
          <w:szCs w:val="32"/>
        </w:rPr>
      </w:pPr>
    </w:p>
    <w:p w:rsidR="00D166CD" w:rsidRPr="00FE3420" w:rsidRDefault="00D166CD">
      <w:pPr>
        <w:adjustRightInd w:val="0"/>
        <w:snapToGrid w:val="0"/>
        <w:spacing w:line="560" w:lineRule="exact"/>
        <w:rPr>
          <w:rFonts w:ascii="Times New Roman" w:eastAsia="方正仿宋_GBK" w:hAnsi="Times New Roman" w:cs="Times New Roman"/>
          <w:sz w:val="32"/>
          <w:szCs w:val="32"/>
        </w:rPr>
      </w:pPr>
    </w:p>
    <w:p w:rsidR="00D166CD" w:rsidRPr="00FE3420" w:rsidRDefault="00D166CD">
      <w:pPr>
        <w:adjustRightInd w:val="0"/>
        <w:snapToGrid w:val="0"/>
        <w:spacing w:line="560" w:lineRule="exact"/>
        <w:rPr>
          <w:rFonts w:ascii="Times New Roman" w:eastAsia="方正仿宋_GBK" w:hAnsi="Times New Roman" w:cs="Times New Roman"/>
          <w:sz w:val="32"/>
          <w:szCs w:val="32"/>
        </w:rPr>
      </w:pPr>
    </w:p>
    <w:p w:rsidR="00D166CD" w:rsidRPr="00FE3420" w:rsidRDefault="009A53EE">
      <w:pPr>
        <w:spacing w:line="560" w:lineRule="exact"/>
        <w:jc w:val="right"/>
        <w:rPr>
          <w:rFonts w:ascii="Times New Roman" w:eastAsia="方正仿宋_GBK" w:hAnsi="Times New Roman" w:cs="Times New Roman"/>
          <w:sz w:val="32"/>
          <w:szCs w:val="32"/>
        </w:rPr>
      </w:pPr>
      <w:r w:rsidRPr="00FE3420">
        <w:rPr>
          <w:rFonts w:ascii="Times New Roman" w:eastAsia="方正仿宋_GBK" w:hAnsi="Times New Roman" w:cs="Times New Roman"/>
          <w:sz w:val="32"/>
          <w:szCs w:val="32"/>
        </w:rPr>
        <w:t>南京市医疗保险管理中心</w:t>
      </w:r>
    </w:p>
    <w:p w:rsidR="00D166CD" w:rsidRPr="00FE3420" w:rsidRDefault="009A53EE">
      <w:pPr>
        <w:spacing w:line="560" w:lineRule="exact"/>
        <w:ind w:firstLineChars="1800" w:firstLine="5760"/>
        <w:rPr>
          <w:rFonts w:ascii="Times New Roman" w:eastAsia="方正仿宋_GBK" w:hAnsi="Times New Roman" w:cs="Times New Roman"/>
          <w:sz w:val="32"/>
          <w:szCs w:val="32"/>
        </w:rPr>
      </w:pPr>
      <w:r w:rsidRPr="00FE3420">
        <w:rPr>
          <w:rFonts w:ascii="Times New Roman" w:eastAsia="方正仿宋_GBK" w:hAnsi="Times New Roman" w:cs="Times New Roman"/>
          <w:sz w:val="32"/>
          <w:szCs w:val="32"/>
        </w:rPr>
        <w:t>202</w:t>
      </w:r>
      <w:r w:rsidR="00FE3420" w:rsidRPr="00FE3420">
        <w:rPr>
          <w:rFonts w:ascii="Times New Roman" w:eastAsia="方正仿宋_GBK" w:hAnsi="Times New Roman" w:cs="Times New Roman"/>
          <w:sz w:val="32"/>
          <w:szCs w:val="32"/>
        </w:rPr>
        <w:t>5</w:t>
      </w:r>
      <w:r w:rsidRPr="00FE3420">
        <w:rPr>
          <w:rFonts w:ascii="Times New Roman" w:eastAsia="方正仿宋_GBK" w:hAnsi="Times New Roman" w:cs="Times New Roman"/>
          <w:sz w:val="32"/>
          <w:szCs w:val="32"/>
        </w:rPr>
        <w:t>年</w:t>
      </w:r>
      <w:r w:rsidR="00EE73DB" w:rsidRPr="00FE3420">
        <w:rPr>
          <w:rFonts w:ascii="Times New Roman" w:eastAsia="方正仿宋_GBK" w:hAnsi="Times New Roman" w:cs="Times New Roman"/>
          <w:sz w:val="32"/>
          <w:szCs w:val="32"/>
        </w:rPr>
        <w:t>9</w:t>
      </w:r>
      <w:r w:rsidRPr="00FE3420">
        <w:rPr>
          <w:rFonts w:ascii="Times New Roman" w:eastAsia="方正仿宋_GBK" w:hAnsi="Times New Roman" w:cs="Times New Roman"/>
          <w:sz w:val="32"/>
          <w:szCs w:val="32"/>
        </w:rPr>
        <w:t>月</w:t>
      </w:r>
      <w:r w:rsidR="00FE3420" w:rsidRPr="00FE3420">
        <w:rPr>
          <w:rFonts w:ascii="Times New Roman" w:eastAsia="方正仿宋_GBK" w:hAnsi="Times New Roman" w:cs="Times New Roman"/>
          <w:sz w:val="32"/>
          <w:szCs w:val="32"/>
        </w:rPr>
        <w:t>2</w:t>
      </w:r>
      <w:r w:rsidR="00123796">
        <w:rPr>
          <w:rFonts w:ascii="Times New Roman" w:eastAsia="方正仿宋_GBK" w:hAnsi="Times New Roman" w:cs="Times New Roman" w:hint="eastAsia"/>
          <w:sz w:val="32"/>
          <w:szCs w:val="32"/>
        </w:rPr>
        <w:t>6</w:t>
      </w:r>
      <w:r w:rsidRPr="00FE3420">
        <w:rPr>
          <w:rFonts w:ascii="Times New Roman" w:eastAsia="方正仿宋_GBK" w:hAnsi="Times New Roman" w:cs="Times New Roman"/>
          <w:sz w:val="32"/>
          <w:szCs w:val="32"/>
        </w:rPr>
        <w:t>日</w:t>
      </w:r>
    </w:p>
    <w:p w:rsidR="00D166CD" w:rsidRPr="00FE3420" w:rsidRDefault="00D166CD">
      <w:pPr>
        <w:spacing w:line="560" w:lineRule="exact"/>
        <w:rPr>
          <w:rFonts w:ascii="Times New Roman" w:eastAsia="方正仿宋_GBK" w:hAnsi="Times New Roman" w:cs="Times New Roman"/>
          <w:sz w:val="32"/>
          <w:szCs w:val="32"/>
        </w:rPr>
        <w:sectPr w:rsidR="00D166CD" w:rsidRPr="00FE3420">
          <w:footerReference w:type="default" r:id="rId9"/>
          <w:pgSz w:w="11906" w:h="16838"/>
          <w:pgMar w:top="2098" w:right="1588" w:bottom="1701" w:left="1588" w:header="1247" w:footer="1247" w:gutter="0"/>
          <w:pgNumType w:fmt="numberInDash"/>
          <w:cols w:space="425"/>
          <w:docGrid w:type="lines" w:linePitch="312"/>
        </w:sectPr>
      </w:pPr>
    </w:p>
    <w:p w:rsidR="00D166CD" w:rsidRPr="00FE3420" w:rsidRDefault="009A53EE">
      <w:pPr>
        <w:spacing w:line="560" w:lineRule="exact"/>
        <w:rPr>
          <w:rFonts w:ascii="Times New Roman" w:eastAsia="黑体" w:hAnsi="Times New Roman" w:cs="Times New Roman"/>
          <w:sz w:val="32"/>
          <w:szCs w:val="32"/>
        </w:rPr>
      </w:pPr>
      <w:r w:rsidRPr="00FE3420">
        <w:rPr>
          <w:rFonts w:ascii="Times New Roman" w:eastAsia="黑体" w:hAnsi="Times New Roman" w:cs="Times New Roman"/>
          <w:sz w:val="32"/>
          <w:szCs w:val="32"/>
        </w:rPr>
        <w:lastRenderedPageBreak/>
        <w:t>附件</w:t>
      </w:r>
    </w:p>
    <w:p w:rsidR="00D166CD" w:rsidRPr="00FE3420" w:rsidRDefault="009A53EE">
      <w:pPr>
        <w:spacing w:line="560" w:lineRule="exact"/>
        <w:jc w:val="center"/>
        <w:rPr>
          <w:rFonts w:ascii="Times New Roman" w:eastAsia="方正小标宋_GBK" w:hAnsi="Times New Roman" w:cs="Times New Roman"/>
          <w:sz w:val="44"/>
          <w:szCs w:val="44"/>
        </w:rPr>
      </w:pPr>
      <w:r w:rsidRPr="00FE3420">
        <w:rPr>
          <w:rFonts w:ascii="Times New Roman" w:eastAsia="方正小标宋_GBK" w:hAnsi="Times New Roman" w:cs="Times New Roman"/>
          <w:sz w:val="44"/>
          <w:szCs w:val="44"/>
        </w:rPr>
        <w:t>指标体系得分情况</w:t>
      </w:r>
    </w:p>
    <w:tbl>
      <w:tblPr>
        <w:tblW w:w="13550" w:type="dxa"/>
        <w:jc w:val="center"/>
        <w:tblLayout w:type="fixed"/>
        <w:tblCellMar>
          <w:top w:w="34" w:type="dxa"/>
          <w:right w:w="0" w:type="dxa"/>
        </w:tblCellMar>
        <w:tblLook w:val="04A0" w:firstRow="1" w:lastRow="0" w:firstColumn="1" w:lastColumn="0" w:noHBand="0" w:noVBand="1"/>
      </w:tblPr>
      <w:tblGrid>
        <w:gridCol w:w="1081"/>
        <w:gridCol w:w="1102"/>
        <w:gridCol w:w="1287"/>
        <w:gridCol w:w="494"/>
        <w:gridCol w:w="19"/>
        <w:gridCol w:w="1000"/>
        <w:gridCol w:w="3110"/>
        <w:gridCol w:w="73"/>
        <w:gridCol w:w="4717"/>
        <w:gridCol w:w="667"/>
      </w:tblGrid>
      <w:tr w:rsidR="00D166CD" w:rsidRPr="00FE3420">
        <w:trPr>
          <w:trHeight w:val="634"/>
          <w:jc w:val="center"/>
        </w:trPr>
        <w:tc>
          <w:tcPr>
            <w:tcW w:w="1081"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黑体" w:hAnsi="Times New Roman" w:cs="Times New Roman"/>
                <w:szCs w:val="21"/>
              </w:rPr>
            </w:pPr>
            <w:r w:rsidRPr="00FE3420">
              <w:rPr>
                <w:rFonts w:ascii="Times New Roman" w:eastAsia="黑体" w:hAnsi="Times New Roman" w:cs="Times New Roman"/>
                <w:szCs w:val="21"/>
              </w:rPr>
              <w:t>一级</w:t>
            </w:r>
          </w:p>
          <w:p w:rsidR="00D166CD" w:rsidRPr="00FE3420" w:rsidRDefault="009A53EE">
            <w:pPr>
              <w:spacing w:line="300" w:lineRule="exact"/>
              <w:jc w:val="center"/>
              <w:rPr>
                <w:rFonts w:ascii="Times New Roman" w:eastAsia="黑体" w:hAnsi="Times New Roman" w:cs="Times New Roman"/>
                <w:szCs w:val="21"/>
              </w:rPr>
            </w:pPr>
            <w:r w:rsidRPr="00FE3420">
              <w:rPr>
                <w:rFonts w:ascii="Times New Roman" w:eastAsia="黑体" w:hAnsi="Times New Roman" w:cs="Times New Roman"/>
                <w:szCs w:val="21"/>
              </w:rPr>
              <w:t>指标</w:t>
            </w:r>
          </w:p>
        </w:tc>
        <w:tc>
          <w:tcPr>
            <w:tcW w:w="1102"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黑体" w:hAnsi="Times New Roman" w:cs="Times New Roman"/>
                <w:szCs w:val="21"/>
              </w:rPr>
            </w:pPr>
            <w:r w:rsidRPr="00FE3420">
              <w:rPr>
                <w:rFonts w:ascii="Times New Roman" w:eastAsia="黑体" w:hAnsi="Times New Roman" w:cs="Times New Roman"/>
                <w:szCs w:val="21"/>
              </w:rPr>
              <w:t>二级指标</w:t>
            </w:r>
          </w:p>
        </w:tc>
        <w:tc>
          <w:tcPr>
            <w:tcW w:w="128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黑体" w:hAnsi="Times New Roman" w:cs="Times New Roman"/>
                <w:szCs w:val="21"/>
              </w:rPr>
            </w:pPr>
            <w:r w:rsidRPr="00FE3420">
              <w:rPr>
                <w:rFonts w:ascii="Times New Roman" w:eastAsia="黑体" w:hAnsi="Times New Roman" w:cs="Times New Roman"/>
                <w:szCs w:val="21"/>
              </w:rPr>
              <w:t>三级指标</w:t>
            </w:r>
          </w:p>
        </w:tc>
        <w:tc>
          <w:tcPr>
            <w:tcW w:w="513"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黑体" w:hAnsi="Times New Roman" w:cs="Times New Roman"/>
                <w:szCs w:val="21"/>
              </w:rPr>
            </w:pPr>
            <w:r w:rsidRPr="00FE3420">
              <w:rPr>
                <w:rFonts w:ascii="Times New Roman" w:eastAsia="黑体" w:hAnsi="Times New Roman" w:cs="Times New Roman"/>
                <w:szCs w:val="21"/>
              </w:rPr>
              <w:t>权重</w:t>
            </w:r>
          </w:p>
        </w:tc>
        <w:tc>
          <w:tcPr>
            <w:tcW w:w="100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黑体" w:hAnsi="Times New Roman" w:cs="Times New Roman"/>
                <w:szCs w:val="21"/>
              </w:rPr>
            </w:pPr>
            <w:r w:rsidRPr="00FE3420">
              <w:rPr>
                <w:rFonts w:ascii="Times New Roman" w:eastAsia="黑体" w:hAnsi="Times New Roman" w:cs="Times New Roman"/>
                <w:szCs w:val="21"/>
              </w:rPr>
              <w:t>目标值</w:t>
            </w:r>
          </w:p>
        </w:tc>
        <w:tc>
          <w:tcPr>
            <w:tcW w:w="311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黑体" w:hAnsi="Times New Roman" w:cs="Times New Roman"/>
                <w:szCs w:val="21"/>
              </w:rPr>
            </w:pPr>
            <w:r w:rsidRPr="00FE3420">
              <w:rPr>
                <w:rFonts w:ascii="Times New Roman" w:eastAsia="黑体" w:hAnsi="Times New Roman" w:cs="Times New Roman"/>
                <w:szCs w:val="21"/>
              </w:rPr>
              <w:t>评分标准</w:t>
            </w:r>
          </w:p>
        </w:tc>
        <w:tc>
          <w:tcPr>
            <w:tcW w:w="4790"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黑体" w:hAnsi="Times New Roman" w:cs="Times New Roman"/>
                <w:szCs w:val="21"/>
              </w:rPr>
            </w:pPr>
            <w:r w:rsidRPr="00FE3420">
              <w:rPr>
                <w:rFonts w:ascii="Times New Roman" w:eastAsia="黑体" w:hAnsi="Times New Roman" w:cs="Times New Roman"/>
                <w:szCs w:val="21"/>
              </w:rPr>
              <w:t>评分过程</w:t>
            </w:r>
          </w:p>
        </w:tc>
        <w:tc>
          <w:tcPr>
            <w:tcW w:w="66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黑体" w:hAnsi="Times New Roman" w:cs="Times New Roman"/>
                <w:szCs w:val="21"/>
              </w:rPr>
            </w:pPr>
            <w:r w:rsidRPr="00FE3420">
              <w:rPr>
                <w:rFonts w:ascii="Times New Roman" w:eastAsia="黑体" w:hAnsi="Times New Roman" w:cs="Times New Roman"/>
                <w:szCs w:val="21"/>
              </w:rPr>
              <w:t>得分</w:t>
            </w:r>
          </w:p>
        </w:tc>
      </w:tr>
      <w:tr w:rsidR="00D166CD" w:rsidRPr="00FE3420">
        <w:trPr>
          <w:trHeight w:val="1282"/>
          <w:jc w:val="center"/>
        </w:trPr>
        <w:tc>
          <w:tcPr>
            <w:tcW w:w="1081" w:type="dxa"/>
            <w:vMerge w:val="restart"/>
            <w:tcBorders>
              <w:top w:val="single" w:sz="4" w:space="0" w:color="000000"/>
              <w:left w:val="single" w:sz="4" w:space="0" w:color="000000"/>
              <w:right w:val="single" w:sz="4" w:space="0" w:color="000000"/>
            </w:tcBorders>
            <w:vAlign w:val="center"/>
          </w:tcPr>
          <w:p w:rsidR="00D166CD" w:rsidRPr="00FE3420" w:rsidRDefault="009A53EE">
            <w:pPr>
              <w:spacing w:line="300" w:lineRule="exact"/>
              <w:rPr>
                <w:rFonts w:ascii="Times New Roman" w:eastAsia="黑体" w:hAnsi="Times New Roman" w:cs="Times New Roman"/>
                <w:szCs w:val="21"/>
              </w:rPr>
            </w:pPr>
            <w:r w:rsidRPr="00FE3420">
              <w:rPr>
                <w:rFonts w:ascii="Times New Roman" w:eastAsia="黑体" w:hAnsi="Times New Roman" w:cs="Times New Roman"/>
                <w:szCs w:val="21"/>
              </w:rPr>
              <w:t>A</w:t>
            </w:r>
            <w:r w:rsidRPr="00FE3420">
              <w:rPr>
                <w:rFonts w:ascii="Times New Roman" w:eastAsia="黑体" w:hAnsi="Times New Roman" w:cs="Times New Roman"/>
                <w:szCs w:val="21"/>
              </w:rPr>
              <w:t>部门</w:t>
            </w:r>
          </w:p>
          <w:p w:rsidR="00D166CD" w:rsidRPr="00FE3420" w:rsidRDefault="009A53EE">
            <w:pPr>
              <w:spacing w:line="300" w:lineRule="exact"/>
              <w:rPr>
                <w:rFonts w:ascii="Times New Roman" w:eastAsia="黑体" w:hAnsi="Times New Roman" w:cs="Times New Roman"/>
                <w:szCs w:val="21"/>
              </w:rPr>
            </w:pPr>
            <w:r w:rsidRPr="00FE3420">
              <w:rPr>
                <w:rFonts w:ascii="Times New Roman" w:eastAsia="黑体" w:hAnsi="Times New Roman" w:cs="Times New Roman"/>
                <w:szCs w:val="21"/>
              </w:rPr>
              <w:t>决策（</w:t>
            </w:r>
            <w:r w:rsidRPr="00FE3420">
              <w:rPr>
                <w:rFonts w:ascii="Times New Roman" w:eastAsia="黑体" w:hAnsi="Times New Roman" w:cs="Times New Roman"/>
                <w:szCs w:val="21"/>
              </w:rPr>
              <w:t>15</w:t>
            </w:r>
          </w:p>
          <w:p w:rsidR="00D166CD" w:rsidRPr="00FE3420" w:rsidRDefault="009A53EE">
            <w:pPr>
              <w:spacing w:line="300" w:lineRule="exact"/>
              <w:rPr>
                <w:rFonts w:ascii="Times New Roman" w:eastAsia="华文仿宋" w:hAnsi="Times New Roman" w:cs="Times New Roman"/>
                <w:szCs w:val="21"/>
              </w:rPr>
            </w:pPr>
            <w:r w:rsidRPr="00FE3420">
              <w:rPr>
                <w:rFonts w:ascii="Times New Roman" w:eastAsia="黑体" w:hAnsi="Times New Roman" w:cs="Times New Roman"/>
                <w:szCs w:val="21"/>
              </w:rPr>
              <w:t>分）</w:t>
            </w:r>
          </w:p>
        </w:tc>
        <w:tc>
          <w:tcPr>
            <w:tcW w:w="1102"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A1</w:t>
            </w:r>
            <w:r w:rsidRPr="00FE3420">
              <w:rPr>
                <w:rFonts w:ascii="Times New Roman" w:eastAsia="仿宋_GB2312" w:hAnsi="Times New Roman" w:cs="Times New Roman"/>
                <w:szCs w:val="21"/>
              </w:rPr>
              <w:t>部门决策</w:t>
            </w:r>
          </w:p>
        </w:tc>
        <w:tc>
          <w:tcPr>
            <w:tcW w:w="128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A11</w:t>
            </w:r>
            <w:r w:rsidRPr="00FE3420">
              <w:rPr>
                <w:rFonts w:ascii="Times New Roman" w:eastAsia="仿宋_GB2312" w:hAnsi="Times New Roman" w:cs="Times New Roman"/>
                <w:szCs w:val="21"/>
              </w:rPr>
              <w:t>决策程序的科学规范性</w:t>
            </w:r>
          </w:p>
        </w:tc>
        <w:tc>
          <w:tcPr>
            <w:tcW w:w="513"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3</w:t>
            </w:r>
          </w:p>
        </w:tc>
        <w:tc>
          <w:tcPr>
            <w:tcW w:w="100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科学规范</w:t>
            </w:r>
          </w:p>
        </w:tc>
        <w:tc>
          <w:tcPr>
            <w:tcW w:w="3183"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部门建立了关于重大经济活动、重大资金安排的决策制度，得</w:t>
            </w:r>
            <w:r w:rsidRPr="00FE3420">
              <w:rPr>
                <w:rFonts w:ascii="Times New Roman" w:eastAsia="仿宋_GB2312" w:hAnsi="Times New Roman" w:cs="Times New Roman"/>
                <w:szCs w:val="21"/>
              </w:rPr>
              <w:t>1</w:t>
            </w:r>
            <w:r w:rsidRPr="00FE3420">
              <w:rPr>
                <w:rFonts w:ascii="Times New Roman" w:eastAsia="仿宋_GB2312" w:hAnsi="Times New Roman" w:cs="Times New Roman"/>
                <w:szCs w:val="21"/>
              </w:rPr>
              <w:t>分；决策制度科学可行，得</w:t>
            </w:r>
            <w:r w:rsidRPr="00FE3420">
              <w:rPr>
                <w:rFonts w:ascii="Times New Roman" w:eastAsia="仿宋_GB2312" w:hAnsi="Times New Roman" w:cs="Times New Roman"/>
                <w:szCs w:val="21"/>
              </w:rPr>
              <w:t>1</w:t>
            </w:r>
            <w:r w:rsidRPr="00FE3420">
              <w:rPr>
                <w:rFonts w:ascii="Times New Roman" w:eastAsia="仿宋_GB2312" w:hAnsi="Times New Roman" w:cs="Times New Roman"/>
                <w:szCs w:val="21"/>
              </w:rPr>
              <w:t>分；上述决策流程设计规范合理，得</w:t>
            </w:r>
            <w:r w:rsidRPr="00FE3420">
              <w:rPr>
                <w:rFonts w:ascii="Times New Roman" w:eastAsia="仿宋_GB2312" w:hAnsi="Times New Roman" w:cs="Times New Roman"/>
                <w:szCs w:val="21"/>
              </w:rPr>
              <w:t>1</w:t>
            </w:r>
            <w:r w:rsidRPr="00FE3420">
              <w:rPr>
                <w:rFonts w:ascii="Times New Roman" w:eastAsia="仿宋_GB2312" w:hAnsi="Times New Roman" w:cs="Times New Roman"/>
                <w:szCs w:val="21"/>
              </w:rPr>
              <w:t>分。有一项未达标扣</w:t>
            </w:r>
            <w:r w:rsidRPr="00FE3420">
              <w:rPr>
                <w:rFonts w:ascii="Times New Roman" w:eastAsia="仿宋_GB2312" w:hAnsi="Times New Roman" w:cs="Times New Roman"/>
                <w:szCs w:val="21"/>
              </w:rPr>
              <w:t>1</w:t>
            </w:r>
            <w:r w:rsidRPr="00FE3420">
              <w:rPr>
                <w:rFonts w:ascii="Times New Roman" w:eastAsia="仿宋_GB2312" w:hAnsi="Times New Roman" w:cs="Times New Roman"/>
                <w:szCs w:val="21"/>
              </w:rPr>
              <w:t>分。</w:t>
            </w:r>
          </w:p>
        </w:tc>
        <w:tc>
          <w:tcPr>
            <w:tcW w:w="471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市</w:t>
            </w:r>
            <w:proofErr w:type="gramStart"/>
            <w:r w:rsidRPr="00FE3420">
              <w:rPr>
                <w:rFonts w:ascii="Times New Roman" w:eastAsia="仿宋_GB2312" w:hAnsi="Times New Roman" w:cs="Times New Roman"/>
                <w:szCs w:val="21"/>
              </w:rPr>
              <w:t>医</w:t>
            </w:r>
            <w:proofErr w:type="gramEnd"/>
            <w:r w:rsidRPr="00FE3420">
              <w:rPr>
                <w:rFonts w:ascii="Times New Roman" w:eastAsia="仿宋_GB2312" w:hAnsi="Times New Roman" w:cs="Times New Roman"/>
                <w:szCs w:val="21"/>
              </w:rPr>
              <w:t>保中心制定了《市医保中心关于进一步加强重大事项请示报告工作的通知》，重大经济活动、重大资金安排的决策遵循规则制度，决策制度科学可行，决策流程科学合理。根据评分标准，得</w:t>
            </w:r>
            <w:r w:rsidRPr="00FE3420">
              <w:rPr>
                <w:rFonts w:ascii="Times New Roman" w:eastAsia="仿宋_GB2312" w:hAnsi="Times New Roman" w:cs="Times New Roman"/>
                <w:szCs w:val="21"/>
              </w:rPr>
              <w:t>3</w:t>
            </w:r>
            <w:r w:rsidRPr="00FE3420">
              <w:rPr>
                <w:rFonts w:ascii="Times New Roman" w:eastAsia="仿宋_GB2312" w:hAnsi="Times New Roman" w:cs="Times New Roman"/>
                <w:szCs w:val="21"/>
              </w:rPr>
              <w:t>分。</w:t>
            </w:r>
          </w:p>
        </w:tc>
        <w:tc>
          <w:tcPr>
            <w:tcW w:w="66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3</w:t>
            </w:r>
          </w:p>
        </w:tc>
      </w:tr>
      <w:tr w:rsidR="00D166CD" w:rsidRPr="00FE3420">
        <w:trPr>
          <w:trHeight w:val="1833"/>
          <w:jc w:val="center"/>
        </w:trPr>
        <w:tc>
          <w:tcPr>
            <w:tcW w:w="1081" w:type="dxa"/>
            <w:vMerge/>
            <w:tcBorders>
              <w:left w:val="single" w:sz="4" w:space="0" w:color="000000"/>
              <w:right w:val="single" w:sz="4" w:space="0" w:color="000000"/>
            </w:tcBorders>
            <w:vAlign w:val="center"/>
          </w:tcPr>
          <w:p w:rsidR="00D166CD" w:rsidRPr="00FE3420" w:rsidRDefault="00D166CD">
            <w:pPr>
              <w:spacing w:line="300" w:lineRule="exact"/>
              <w:rPr>
                <w:rFonts w:ascii="Times New Roman" w:eastAsia="华文仿宋" w:hAnsi="Times New Roman" w:cs="Times New Roman"/>
                <w:szCs w:val="21"/>
              </w:rPr>
            </w:pPr>
          </w:p>
        </w:tc>
        <w:tc>
          <w:tcPr>
            <w:tcW w:w="1102" w:type="dxa"/>
            <w:vMerge w:val="restart"/>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A2</w:t>
            </w:r>
            <w:r w:rsidRPr="00FE3420">
              <w:rPr>
                <w:rFonts w:ascii="Times New Roman" w:eastAsia="仿宋_GB2312" w:hAnsi="Times New Roman" w:cs="Times New Roman"/>
                <w:szCs w:val="21"/>
              </w:rPr>
              <w:t>中长期目标</w:t>
            </w:r>
          </w:p>
        </w:tc>
        <w:tc>
          <w:tcPr>
            <w:tcW w:w="128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A21</w:t>
            </w:r>
            <w:r w:rsidRPr="00FE3420">
              <w:rPr>
                <w:rFonts w:ascii="Times New Roman" w:eastAsia="仿宋_GB2312" w:hAnsi="Times New Roman" w:cs="Times New Roman"/>
                <w:szCs w:val="21"/>
              </w:rPr>
              <w:t>中长期</w:t>
            </w:r>
          </w:p>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目标明确性</w:t>
            </w:r>
          </w:p>
        </w:tc>
        <w:tc>
          <w:tcPr>
            <w:tcW w:w="513"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2</w:t>
            </w:r>
          </w:p>
        </w:tc>
        <w:tc>
          <w:tcPr>
            <w:tcW w:w="100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明确</w:t>
            </w:r>
          </w:p>
        </w:tc>
        <w:tc>
          <w:tcPr>
            <w:tcW w:w="3183"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(1)</w:t>
            </w:r>
            <w:r w:rsidRPr="00FE3420">
              <w:rPr>
                <w:rFonts w:ascii="Times New Roman" w:eastAsia="仿宋_GB2312" w:hAnsi="Times New Roman" w:cs="Times New Roman"/>
                <w:szCs w:val="21"/>
              </w:rPr>
              <w:t>没有制定部门中长期发展目标，得</w:t>
            </w:r>
            <w:r w:rsidRPr="00FE3420">
              <w:rPr>
                <w:rFonts w:ascii="Times New Roman" w:eastAsia="仿宋_GB2312" w:hAnsi="Times New Roman" w:cs="Times New Roman"/>
                <w:szCs w:val="21"/>
              </w:rPr>
              <w:t>0</w:t>
            </w:r>
            <w:r w:rsidRPr="00FE3420">
              <w:rPr>
                <w:rFonts w:ascii="Times New Roman" w:eastAsia="仿宋_GB2312" w:hAnsi="Times New Roman" w:cs="Times New Roman"/>
                <w:szCs w:val="21"/>
              </w:rPr>
              <w:t>分；</w:t>
            </w:r>
            <w:r w:rsidRPr="00FE3420">
              <w:rPr>
                <w:rFonts w:ascii="Times New Roman" w:eastAsia="仿宋_GB2312" w:hAnsi="Times New Roman" w:cs="Times New Roman"/>
                <w:szCs w:val="21"/>
              </w:rPr>
              <w:t>(2)</w:t>
            </w:r>
            <w:r w:rsidRPr="00FE3420">
              <w:rPr>
                <w:rFonts w:ascii="Times New Roman" w:eastAsia="仿宋_GB2312" w:hAnsi="Times New Roman" w:cs="Times New Roman"/>
                <w:szCs w:val="21"/>
              </w:rPr>
              <w:t>制定有中长期发展目标，则：</w:t>
            </w:r>
            <w:r w:rsidRPr="00FE3420">
              <w:rPr>
                <w:rFonts w:ascii="宋体" w:eastAsia="宋体" w:hAnsi="宋体" w:cs="宋体" w:hint="eastAsia"/>
                <w:szCs w:val="21"/>
              </w:rPr>
              <w:t>①</w:t>
            </w:r>
            <w:r w:rsidRPr="00FE3420">
              <w:rPr>
                <w:rFonts w:ascii="Times New Roman" w:eastAsia="仿宋_GB2312" w:hAnsi="Times New Roman" w:cs="Times New Roman"/>
                <w:szCs w:val="21"/>
              </w:rPr>
              <w:t>部门中长期发展目标指向明确，符合部门未来工作的重点开展方向，具体内容明确且具有指导性，得</w:t>
            </w:r>
            <w:r w:rsidRPr="00FE3420">
              <w:rPr>
                <w:rFonts w:ascii="Times New Roman" w:eastAsia="仿宋_GB2312" w:hAnsi="Times New Roman" w:cs="Times New Roman"/>
                <w:szCs w:val="21"/>
              </w:rPr>
              <w:t>2</w:t>
            </w:r>
            <w:r w:rsidRPr="00FE3420">
              <w:rPr>
                <w:rFonts w:ascii="Times New Roman" w:eastAsia="仿宋_GB2312" w:hAnsi="Times New Roman" w:cs="Times New Roman"/>
                <w:szCs w:val="21"/>
              </w:rPr>
              <w:t>分；</w:t>
            </w:r>
            <w:r w:rsidRPr="00FE3420">
              <w:rPr>
                <w:rFonts w:ascii="宋体" w:eastAsia="宋体" w:hAnsi="宋体" w:cs="宋体" w:hint="eastAsia"/>
                <w:szCs w:val="21"/>
              </w:rPr>
              <w:t>②</w:t>
            </w:r>
            <w:r w:rsidRPr="00FE3420">
              <w:rPr>
                <w:rFonts w:ascii="Times New Roman" w:eastAsia="仿宋_GB2312" w:hAnsi="Times New Roman" w:cs="Times New Roman"/>
                <w:szCs w:val="21"/>
              </w:rPr>
              <w:t>明确性不足，得</w:t>
            </w:r>
            <w:r w:rsidRPr="00FE3420">
              <w:rPr>
                <w:rFonts w:ascii="Times New Roman" w:eastAsia="仿宋_GB2312" w:hAnsi="Times New Roman" w:cs="Times New Roman"/>
                <w:szCs w:val="21"/>
              </w:rPr>
              <w:t>1</w:t>
            </w:r>
            <w:r w:rsidRPr="00FE3420">
              <w:rPr>
                <w:rFonts w:ascii="Times New Roman" w:eastAsia="仿宋_GB2312" w:hAnsi="Times New Roman" w:cs="Times New Roman"/>
                <w:szCs w:val="21"/>
              </w:rPr>
              <w:t>分；</w:t>
            </w:r>
            <w:r w:rsidRPr="00FE3420">
              <w:rPr>
                <w:rFonts w:ascii="宋体" w:eastAsia="宋体" w:hAnsi="宋体" w:cs="宋体" w:hint="eastAsia"/>
                <w:szCs w:val="21"/>
              </w:rPr>
              <w:t>③</w:t>
            </w:r>
            <w:r w:rsidRPr="00FE3420">
              <w:rPr>
                <w:rFonts w:ascii="Times New Roman" w:eastAsia="仿宋_GB2312" w:hAnsi="Times New Roman" w:cs="Times New Roman"/>
                <w:szCs w:val="21"/>
              </w:rPr>
              <w:t>不明确，得</w:t>
            </w:r>
            <w:r w:rsidRPr="00FE3420">
              <w:rPr>
                <w:rFonts w:ascii="Times New Roman" w:eastAsia="仿宋_GB2312" w:hAnsi="Times New Roman" w:cs="Times New Roman"/>
                <w:szCs w:val="21"/>
              </w:rPr>
              <w:t>0</w:t>
            </w:r>
            <w:r w:rsidRPr="00FE3420">
              <w:rPr>
                <w:rFonts w:ascii="Times New Roman" w:eastAsia="仿宋_GB2312" w:hAnsi="Times New Roman" w:cs="Times New Roman"/>
                <w:szCs w:val="21"/>
              </w:rPr>
              <w:t>分。</w:t>
            </w:r>
          </w:p>
        </w:tc>
        <w:tc>
          <w:tcPr>
            <w:tcW w:w="471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宋体" w:eastAsia="宋体" w:hAnsi="宋体" w:cs="宋体" w:hint="eastAsia"/>
                <w:szCs w:val="21"/>
              </w:rPr>
              <w:t>①</w:t>
            </w:r>
            <w:r w:rsidRPr="00FE3420">
              <w:rPr>
                <w:rFonts w:ascii="Times New Roman" w:eastAsia="仿宋_GB2312" w:hAnsi="Times New Roman" w:cs="Times New Roman"/>
                <w:szCs w:val="21"/>
              </w:rPr>
              <w:t>依据《南京市</w:t>
            </w:r>
            <w:r w:rsidRPr="00FE3420">
              <w:rPr>
                <w:rFonts w:ascii="Times New Roman" w:eastAsia="仿宋_GB2312" w:hAnsi="Times New Roman" w:cs="Times New Roman"/>
                <w:szCs w:val="21"/>
              </w:rPr>
              <w:t>“</w:t>
            </w:r>
            <w:r w:rsidRPr="00FE3420">
              <w:rPr>
                <w:rFonts w:ascii="Times New Roman" w:eastAsia="仿宋_GB2312" w:hAnsi="Times New Roman" w:cs="Times New Roman"/>
                <w:szCs w:val="21"/>
              </w:rPr>
              <w:t>十四五</w:t>
            </w:r>
            <w:r w:rsidRPr="00FE3420">
              <w:rPr>
                <w:rFonts w:ascii="Times New Roman" w:eastAsia="仿宋_GB2312" w:hAnsi="Times New Roman" w:cs="Times New Roman"/>
                <w:szCs w:val="21"/>
              </w:rPr>
              <w:t>”</w:t>
            </w:r>
            <w:r w:rsidRPr="00FE3420">
              <w:rPr>
                <w:rFonts w:ascii="Times New Roman" w:eastAsia="仿宋_GB2312" w:hAnsi="Times New Roman" w:cs="Times New Roman"/>
                <w:szCs w:val="21"/>
              </w:rPr>
              <w:t>医疗保障事业发展规划》（宁政办发〔</w:t>
            </w:r>
            <w:r w:rsidRPr="00FE3420">
              <w:rPr>
                <w:rFonts w:ascii="Times New Roman" w:eastAsia="仿宋_GB2312" w:hAnsi="Times New Roman" w:cs="Times New Roman"/>
                <w:szCs w:val="21"/>
              </w:rPr>
              <w:t>2022</w:t>
            </w:r>
            <w:r w:rsidRPr="00FE3420">
              <w:rPr>
                <w:rFonts w:ascii="Times New Roman" w:eastAsia="仿宋_GB2312" w:hAnsi="Times New Roman" w:cs="Times New Roman"/>
                <w:szCs w:val="21"/>
              </w:rPr>
              <w:t>〕</w:t>
            </w:r>
            <w:r w:rsidRPr="00FE3420">
              <w:rPr>
                <w:rFonts w:ascii="Times New Roman" w:eastAsia="仿宋_GB2312" w:hAnsi="Times New Roman" w:cs="Times New Roman"/>
                <w:szCs w:val="21"/>
              </w:rPr>
              <w:t>58</w:t>
            </w:r>
            <w:r w:rsidRPr="00FE3420">
              <w:rPr>
                <w:rFonts w:ascii="Times New Roman" w:eastAsia="仿宋_GB2312" w:hAnsi="Times New Roman" w:cs="Times New Roman"/>
                <w:szCs w:val="21"/>
              </w:rPr>
              <w:t>号）文件精神，部门已组织实施</w:t>
            </w:r>
            <w:r w:rsidRPr="00FE3420">
              <w:rPr>
                <w:rFonts w:ascii="Times New Roman" w:eastAsia="仿宋_GB2312" w:hAnsi="Times New Roman" w:cs="Times New Roman"/>
                <w:szCs w:val="21"/>
              </w:rPr>
              <w:t>"</w:t>
            </w:r>
            <w:r w:rsidRPr="00FE3420">
              <w:rPr>
                <w:rFonts w:ascii="Times New Roman" w:eastAsia="仿宋_GB2312" w:hAnsi="Times New Roman" w:cs="Times New Roman"/>
                <w:szCs w:val="21"/>
              </w:rPr>
              <w:t>十四五</w:t>
            </w:r>
            <w:r w:rsidRPr="00FE3420">
              <w:rPr>
                <w:rFonts w:ascii="Times New Roman" w:eastAsia="仿宋_GB2312" w:hAnsi="Times New Roman" w:cs="Times New Roman"/>
                <w:szCs w:val="21"/>
              </w:rPr>
              <w:t>"</w:t>
            </w:r>
            <w:r w:rsidRPr="00FE3420">
              <w:rPr>
                <w:rFonts w:ascii="Times New Roman" w:eastAsia="仿宋_GB2312" w:hAnsi="Times New Roman" w:cs="Times New Roman"/>
                <w:szCs w:val="21"/>
              </w:rPr>
              <w:t>规划，同时，每年在部门整体绩效目标表中对部门中长期规划也给予详细阐述；</w:t>
            </w:r>
            <w:r w:rsidRPr="00FE3420">
              <w:rPr>
                <w:rFonts w:ascii="宋体" w:eastAsia="宋体" w:hAnsi="宋体" w:cs="宋体" w:hint="eastAsia"/>
                <w:szCs w:val="21"/>
              </w:rPr>
              <w:t>②</w:t>
            </w:r>
            <w:r w:rsidRPr="00FE3420">
              <w:rPr>
                <w:rFonts w:ascii="Times New Roman" w:eastAsia="仿宋_GB2312" w:hAnsi="Times New Roman" w:cs="Times New Roman"/>
                <w:szCs w:val="21"/>
              </w:rPr>
              <w:t>部门中长期目标指向明确，契合部门未来工作的重点开展方向，对工作内容、时间进度、责任分工等具有明确要求，具有较强的指导性。根据评分标准，本指标得</w:t>
            </w:r>
            <w:r w:rsidRPr="00FE3420">
              <w:rPr>
                <w:rFonts w:ascii="Times New Roman" w:eastAsia="仿宋_GB2312" w:hAnsi="Times New Roman" w:cs="Times New Roman"/>
                <w:szCs w:val="21"/>
              </w:rPr>
              <w:t>2</w:t>
            </w:r>
            <w:r w:rsidRPr="00FE3420">
              <w:rPr>
                <w:rFonts w:ascii="Times New Roman" w:eastAsia="仿宋_GB2312" w:hAnsi="Times New Roman" w:cs="Times New Roman"/>
                <w:szCs w:val="21"/>
              </w:rPr>
              <w:t>分。</w:t>
            </w:r>
          </w:p>
        </w:tc>
        <w:tc>
          <w:tcPr>
            <w:tcW w:w="66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2</w:t>
            </w:r>
          </w:p>
        </w:tc>
      </w:tr>
      <w:tr w:rsidR="00D166CD" w:rsidRPr="00FE3420">
        <w:trPr>
          <w:trHeight w:val="1644"/>
          <w:jc w:val="center"/>
        </w:trPr>
        <w:tc>
          <w:tcPr>
            <w:tcW w:w="1081" w:type="dxa"/>
            <w:vMerge/>
            <w:tcBorders>
              <w:left w:val="single" w:sz="4" w:space="0" w:color="000000"/>
              <w:right w:val="single" w:sz="4" w:space="0" w:color="000000"/>
            </w:tcBorders>
          </w:tcPr>
          <w:p w:rsidR="00D166CD" w:rsidRPr="00FE3420" w:rsidRDefault="00D166CD">
            <w:pPr>
              <w:spacing w:line="300" w:lineRule="exact"/>
              <w:rPr>
                <w:rFonts w:ascii="Times New Roman" w:eastAsia="华文仿宋" w:hAnsi="Times New Roman" w:cs="Times New Roman"/>
                <w:szCs w:val="21"/>
              </w:rPr>
            </w:pPr>
          </w:p>
        </w:tc>
        <w:tc>
          <w:tcPr>
            <w:tcW w:w="1102" w:type="dxa"/>
            <w:vMerge/>
            <w:tcBorders>
              <w:top w:val="nil"/>
              <w:left w:val="single" w:sz="4" w:space="0" w:color="000000"/>
              <w:bottom w:val="single" w:sz="4" w:space="0" w:color="000000"/>
              <w:right w:val="single" w:sz="4" w:space="0" w:color="000000"/>
            </w:tcBorders>
          </w:tcPr>
          <w:p w:rsidR="00D166CD" w:rsidRPr="00FE3420" w:rsidRDefault="00D166CD">
            <w:pPr>
              <w:spacing w:line="300" w:lineRule="exact"/>
              <w:rPr>
                <w:rFonts w:ascii="Times New Roman" w:eastAsia="华文仿宋" w:hAnsi="Times New Roman" w:cs="Times New Roman"/>
                <w:szCs w:val="21"/>
              </w:rPr>
            </w:pPr>
          </w:p>
        </w:tc>
        <w:tc>
          <w:tcPr>
            <w:tcW w:w="128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A22</w:t>
            </w:r>
            <w:r w:rsidRPr="00FE3420">
              <w:rPr>
                <w:rFonts w:ascii="Times New Roman" w:eastAsia="仿宋_GB2312" w:hAnsi="Times New Roman" w:cs="Times New Roman"/>
                <w:szCs w:val="21"/>
              </w:rPr>
              <w:t>中长期目标与部门职能的匹配性</w:t>
            </w:r>
          </w:p>
        </w:tc>
        <w:tc>
          <w:tcPr>
            <w:tcW w:w="513"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2</w:t>
            </w:r>
          </w:p>
        </w:tc>
        <w:tc>
          <w:tcPr>
            <w:tcW w:w="100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匹配</w:t>
            </w:r>
          </w:p>
        </w:tc>
        <w:tc>
          <w:tcPr>
            <w:tcW w:w="311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宋体" w:eastAsia="宋体" w:hAnsi="宋体" w:cs="宋体" w:hint="eastAsia"/>
                <w:szCs w:val="21"/>
              </w:rPr>
              <w:t>①</w:t>
            </w:r>
            <w:r w:rsidRPr="00FE3420">
              <w:rPr>
                <w:rFonts w:ascii="Times New Roman" w:eastAsia="仿宋_GB2312" w:hAnsi="Times New Roman" w:cs="Times New Roman"/>
                <w:szCs w:val="21"/>
              </w:rPr>
              <w:t>中长期目标与部门职能相匹配，得</w:t>
            </w:r>
            <w:r w:rsidRPr="00FE3420">
              <w:rPr>
                <w:rFonts w:ascii="Times New Roman" w:eastAsia="仿宋_GB2312" w:hAnsi="Times New Roman" w:cs="Times New Roman"/>
                <w:szCs w:val="21"/>
              </w:rPr>
              <w:t>2</w:t>
            </w:r>
            <w:r w:rsidRPr="00FE3420">
              <w:rPr>
                <w:rFonts w:ascii="Times New Roman" w:eastAsia="仿宋_GB2312" w:hAnsi="Times New Roman" w:cs="Times New Roman"/>
                <w:szCs w:val="21"/>
              </w:rPr>
              <w:t>分；</w:t>
            </w:r>
            <w:r w:rsidRPr="00FE3420">
              <w:rPr>
                <w:rFonts w:ascii="宋体" w:eastAsia="宋体" w:hAnsi="宋体" w:cs="宋体" w:hint="eastAsia"/>
                <w:szCs w:val="21"/>
              </w:rPr>
              <w:t>②</w:t>
            </w:r>
            <w:r w:rsidRPr="00FE3420">
              <w:rPr>
                <w:rFonts w:ascii="Times New Roman" w:eastAsia="仿宋_GB2312" w:hAnsi="Times New Roman" w:cs="Times New Roman"/>
                <w:szCs w:val="21"/>
              </w:rPr>
              <w:t>匹配性不足，得</w:t>
            </w:r>
            <w:r w:rsidRPr="00FE3420">
              <w:rPr>
                <w:rFonts w:ascii="Times New Roman" w:eastAsia="仿宋_GB2312" w:hAnsi="Times New Roman" w:cs="Times New Roman"/>
                <w:szCs w:val="21"/>
              </w:rPr>
              <w:t xml:space="preserve"> 1</w:t>
            </w:r>
            <w:r w:rsidRPr="00FE3420">
              <w:rPr>
                <w:rFonts w:ascii="Times New Roman" w:eastAsia="仿宋_GB2312" w:hAnsi="Times New Roman" w:cs="Times New Roman"/>
                <w:szCs w:val="21"/>
              </w:rPr>
              <w:t>分；</w:t>
            </w:r>
            <w:r w:rsidRPr="00FE3420">
              <w:rPr>
                <w:rFonts w:ascii="宋体" w:eastAsia="宋体" w:hAnsi="宋体" w:cs="宋体" w:hint="eastAsia"/>
                <w:szCs w:val="21"/>
              </w:rPr>
              <w:t>③</w:t>
            </w:r>
            <w:r w:rsidRPr="00FE3420">
              <w:rPr>
                <w:rFonts w:ascii="Times New Roman" w:eastAsia="仿宋_GB2312" w:hAnsi="Times New Roman" w:cs="Times New Roman"/>
                <w:szCs w:val="21"/>
              </w:rPr>
              <w:t>不匹配，得</w:t>
            </w:r>
            <w:r w:rsidRPr="00FE3420">
              <w:rPr>
                <w:rFonts w:ascii="Times New Roman" w:eastAsia="仿宋_GB2312" w:hAnsi="Times New Roman" w:cs="Times New Roman"/>
                <w:szCs w:val="21"/>
              </w:rPr>
              <w:t>0</w:t>
            </w:r>
            <w:r w:rsidRPr="00FE3420">
              <w:rPr>
                <w:rFonts w:ascii="Times New Roman" w:eastAsia="仿宋_GB2312" w:hAnsi="Times New Roman" w:cs="Times New Roman"/>
                <w:szCs w:val="21"/>
              </w:rPr>
              <w:t>分。</w:t>
            </w:r>
          </w:p>
        </w:tc>
        <w:tc>
          <w:tcPr>
            <w:tcW w:w="4790"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依据《关于印发南京市医疗保险管理中心智能配置、内设机构和人员编制规定》的通知</w:t>
            </w:r>
            <w:proofErr w:type="gramStart"/>
            <w:r w:rsidRPr="00FE3420">
              <w:rPr>
                <w:rFonts w:ascii="Times New Roman" w:eastAsia="仿宋_GB2312" w:hAnsi="Times New Roman" w:cs="Times New Roman"/>
                <w:szCs w:val="21"/>
              </w:rPr>
              <w:t>》</w:t>
            </w:r>
            <w:proofErr w:type="gramEnd"/>
            <w:r w:rsidRPr="00FE3420">
              <w:rPr>
                <w:rFonts w:ascii="Times New Roman" w:eastAsia="仿宋_GB2312" w:hAnsi="Times New Roman" w:cs="Times New Roman"/>
                <w:szCs w:val="21"/>
              </w:rPr>
              <w:t>（宁编发〔</w:t>
            </w:r>
            <w:r w:rsidRPr="00FE3420">
              <w:rPr>
                <w:rFonts w:ascii="Times New Roman" w:eastAsia="仿宋_GB2312" w:hAnsi="Times New Roman" w:cs="Times New Roman"/>
                <w:szCs w:val="21"/>
              </w:rPr>
              <w:t>2021</w:t>
            </w:r>
            <w:r w:rsidRPr="00FE3420">
              <w:rPr>
                <w:rFonts w:ascii="Times New Roman" w:eastAsia="仿宋_GB2312" w:hAnsi="Times New Roman" w:cs="Times New Roman"/>
                <w:szCs w:val="21"/>
              </w:rPr>
              <w:t>〕</w:t>
            </w:r>
            <w:r w:rsidRPr="00FE3420">
              <w:rPr>
                <w:rFonts w:ascii="Times New Roman" w:eastAsia="仿宋_GB2312" w:hAnsi="Times New Roman" w:cs="Times New Roman"/>
                <w:szCs w:val="21"/>
              </w:rPr>
              <w:t>25</w:t>
            </w:r>
            <w:r w:rsidRPr="00FE3420">
              <w:rPr>
                <w:rFonts w:ascii="Times New Roman" w:eastAsia="仿宋_GB2312" w:hAnsi="Times New Roman" w:cs="Times New Roman"/>
                <w:szCs w:val="21"/>
              </w:rPr>
              <w:t>号）、</w:t>
            </w:r>
            <w:proofErr w:type="gramStart"/>
            <w:r w:rsidRPr="00FE3420">
              <w:rPr>
                <w:rFonts w:ascii="Times New Roman" w:eastAsia="仿宋_GB2312" w:hAnsi="Times New Roman" w:cs="Times New Roman"/>
                <w:szCs w:val="21"/>
              </w:rPr>
              <w:t>《</w:t>
            </w:r>
            <w:proofErr w:type="gramEnd"/>
            <w:r w:rsidRPr="00FE3420">
              <w:rPr>
                <w:rFonts w:ascii="Times New Roman" w:eastAsia="仿宋_GB2312" w:hAnsi="Times New Roman" w:cs="Times New Roman"/>
                <w:szCs w:val="21"/>
              </w:rPr>
              <w:t>关于印发</w:t>
            </w:r>
            <w:proofErr w:type="gramStart"/>
            <w:r w:rsidRPr="00FE3420">
              <w:rPr>
                <w:rFonts w:ascii="Times New Roman" w:eastAsia="仿宋_GB2312" w:hAnsi="Times New Roman" w:cs="Times New Roman"/>
                <w:szCs w:val="21"/>
              </w:rPr>
              <w:t>《</w:t>
            </w:r>
            <w:proofErr w:type="gramEnd"/>
            <w:r w:rsidRPr="00FE3420">
              <w:rPr>
                <w:rFonts w:ascii="Times New Roman" w:eastAsia="仿宋_GB2312" w:hAnsi="Times New Roman" w:cs="Times New Roman"/>
                <w:szCs w:val="21"/>
              </w:rPr>
              <w:t>南京市医疗保险管理中心内设机构职能设置方案</w:t>
            </w:r>
            <w:proofErr w:type="gramStart"/>
            <w:r w:rsidRPr="00FE3420">
              <w:rPr>
                <w:rFonts w:ascii="Times New Roman" w:eastAsia="仿宋_GB2312" w:hAnsi="Times New Roman" w:cs="Times New Roman"/>
                <w:szCs w:val="21"/>
              </w:rPr>
              <w:t>》</w:t>
            </w:r>
            <w:proofErr w:type="gramEnd"/>
            <w:r w:rsidRPr="00FE3420">
              <w:rPr>
                <w:rFonts w:ascii="Times New Roman" w:eastAsia="仿宋_GB2312" w:hAnsi="Times New Roman" w:cs="Times New Roman"/>
                <w:szCs w:val="21"/>
              </w:rPr>
              <w:t>的通知</w:t>
            </w:r>
            <w:proofErr w:type="gramStart"/>
            <w:r w:rsidRPr="00FE3420">
              <w:rPr>
                <w:rFonts w:ascii="Times New Roman" w:eastAsia="仿宋_GB2312" w:hAnsi="Times New Roman" w:cs="Times New Roman"/>
                <w:szCs w:val="21"/>
              </w:rPr>
              <w:t>》</w:t>
            </w:r>
            <w:proofErr w:type="gramEnd"/>
            <w:r w:rsidRPr="00FE3420">
              <w:rPr>
                <w:rFonts w:ascii="Times New Roman" w:eastAsia="仿宋_GB2312" w:hAnsi="Times New Roman" w:cs="Times New Roman"/>
                <w:szCs w:val="21"/>
              </w:rPr>
              <w:t>（宁</w:t>
            </w:r>
            <w:proofErr w:type="gramStart"/>
            <w:r w:rsidRPr="00FE3420">
              <w:rPr>
                <w:rFonts w:ascii="Times New Roman" w:eastAsia="仿宋_GB2312" w:hAnsi="Times New Roman" w:cs="Times New Roman"/>
                <w:szCs w:val="21"/>
              </w:rPr>
              <w:t>医</w:t>
            </w:r>
            <w:proofErr w:type="gramEnd"/>
            <w:r w:rsidRPr="00FE3420">
              <w:rPr>
                <w:rFonts w:ascii="Times New Roman" w:eastAsia="仿宋_GB2312" w:hAnsi="Times New Roman" w:cs="Times New Roman"/>
                <w:szCs w:val="21"/>
              </w:rPr>
              <w:t>党组发</w:t>
            </w:r>
            <w:r w:rsidRPr="00FE3420">
              <w:rPr>
                <w:rFonts w:ascii="Times New Roman" w:eastAsia="仿宋_GB2312" w:hAnsi="Times New Roman" w:cs="Times New Roman"/>
                <w:szCs w:val="21"/>
              </w:rPr>
              <w:t>[2022]17</w:t>
            </w:r>
            <w:r w:rsidRPr="00FE3420">
              <w:rPr>
                <w:rFonts w:ascii="Times New Roman" w:eastAsia="仿宋_GB2312" w:hAnsi="Times New Roman" w:cs="Times New Roman"/>
                <w:szCs w:val="21"/>
              </w:rPr>
              <w:t>号）等文件分析，部门所设立的中长期发展规划目标与部门职能相匹配性，且对部门各项职能（包括</w:t>
            </w:r>
            <w:r w:rsidRPr="00FE3420">
              <w:rPr>
                <w:rFonts w:ascii="Times New Roman" w:eastAsia="仿宋_GB2312" w:hAnsi="Times New Roman" w:cs="Times New Roman"/>
                <w:szCs w:val="21"/>
              </w:rPr>
              <w:lastRenderedPageBreak/>
              <w:t>下属单位）进行了明确的职责分工。根据评分标准，得</w:t>
            </w:r>
            <w:r w:rsidRPr="00FE3420">
              <w:rPr>
                <w:rFonts w:ascii="Times New Roman" w:eastAsia="仿宋_GB2312" w:hAnsi="Times New Roman" w:cs="Times New Roman"/>
                <w:szCs w:val="21"/>
              </w:rPr>
              <w:t xml:space="preserve">2 </w:t>
            </w:r>
            <w:r w:rsidRPr="00FE3420">
              <w:rPr>
                <w:rFonts w:ascii="Times New Roman" w:eastAsia="仿宋_GB2312" w:hAnsi="Times New Roman" w:cs="Times New Roman"/>
                <w:szCs w:val="21"/>
              </w:rPr>
              <w:t>分。</w:t>
            </w:r>
          </w:p>
        </w:tc>
        <w:tc>
          <w:tcPr>
            <w:tcW w:w="66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华文仿宋" w:hAnsi="Times New Roman" w:cs="Times New Roman"/>
                <w:szCs w:val="21"/>
              </w:rPr>
            </w:pPr>
            <w:r w:rsidRPr="00FE3420">
              <w:rPr>
                <w:rFonts w:ascii="Times New Roman" w:eastAsia="华文仿宋" w:hAnsi="Times New Roman" w:cs="Times New Roman"/>
                <w:szCs w:val="21"/>
              </w:rPr>
              <w:lastRenderedPageBreak/>
              <w:t>2</w:t>
            </w:r>
          </w:p>
        </w:tc>
      </w:tr>
      <w:tr w:rsidR="00D166CD" w:rsidRPr="00FE3420">
        <w:trPr>
          <w:trHeight w:val="1306"/>
          <w:jc w:val="center"/>
        </w:trPr>
        <w:tc>
          <w:tcPr>
            <w:tcW w:w="1081" w:type="dxa"/>
            <w:vMerge/>
            <w:tcBorders>
              <w:left w:val="single" w:sz="4" w:space="0" w:color="000000"/>
              <w:right w:val="single" w:sz="4" w:space="0" w:color="000000"/>
            </w:tcBorders>
          </w:tcPr>
          <w:p w:rsidR="00D166CD" w:rsidRPr="00FE3420" w:rsidRDefault="00D166CD">
            <w:pPr>
              <w:spacing w:line="300" w:lineRule="exact"/>
              <w:rPr>
                <w:rFonts w:ascii="Times New Roman" w:eastAsia="华文仿宋" w:hAnsi="Times New Roman" w:cs="Times New Roman"/>
                <w:szCs w:val="21"/>
              </w:rPr>
            </w:pPr>
          </w:p>
        </w:tc>
        <w:tc>
          <w:tcPr>
            <w:tcW w:w="1102" w:type="dxa"/>
            <w:vMerge w:val="restart"/>
            <w:tcBorders>
              <w:top w:val="single" w:sz="4" w:space="0" w:color="000000"/>
              <w:left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A</w:t>
            </w:r>
            <w:proofErr w:type="gramStart"/>
            <w:r w:rsidRPr="00FE3420">
              <w:rPr>
                <w:rFonts w:ascii="Times New Roman" w:eastAsia="仿宋_GB2312" w:hAnsi="Times New Roman" w:cs="Times New Roman"/>
                <w:szCs w:val="21"/>
              </w:rPr>
              <w:t>3</w:t>
            </w:r>
            <w:proofErr w:type="gramEnd"/>
            <w:r w:rsidRPr="00FE3420">
              <w:rPr>
                <w:rFonts w:ascii="Times New Roman" w:eastAsia="仿宋_GB2312" w:hAnsi="Times New Roman" w:cs="Times New Roman"/>
                <w:szCs w:val="21"/>
              </w:rPr>
              <w:t>年度工作目标</w:t>
            </w:r>
          </w:p>
        </w:tc>
        <w:tc>
          <w:tcPr>
            <w:tcW w:w="128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A</w:t>
            </w:r>
            <w:proofErr w:type="gramStart"/>
            <w:r w:rsidRPr="00FE3420">
              <w:rPr>
                <w:rFonts w:ascii="Times New Roman" w:eastAsia="仿宋_GB2312" w:hAnsi="Times New Roman" w:cs="Times New Roman"/>
                <w:szCs w:val="21"/>
              </w:rPr>
              <w:t>31</w:t>
            </w:r>
            <w:proofErr w:type="gramEnd"/>
            <w:r w:rsidRPr="00FE3420">
              <w:rPr>
                <w:rFonts w:ascii="Times New Roman" w:eastAsia="仿宋_GB2312" w:hAnsi="Times New Roman" w:cs="Times New Roman"/>
                <w:szCs w:val="21"/>
              </w:rPr>
              <w:t>年度工作目标明确性</w:t>
            </w:r>
          </w:p>
        </w:tc>
        <w:tc>
          <w:tcPr>
            <w:tcW w:w="513"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2</w:t>
            </w:r>
          </w:p>
        </w:tc>
        <w:tc>
          <w:tcPr>
            <w:tcW w:w="100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明确</w:t>
            </w:r>
          </w:p>
        </w:tc>
        <w:tc>
          <w:tcPr>
            <w:tcW w:w="311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宋体" w:eastAsia="宋体" w:hAnsi="宋体" w:cs="宋体" w:hint="eastAsia"/>
                <w:szCs w:val="21"/>
              </w:rPr>
              <w:t>①</w:t>
            </w:r>
            <w:r w:rsidRPr="00FE3420">
              <w:rPr>
                <w:rFonts w:ascii="Times New Roman" w:eastAsia="仿宋_GB2312" w:hAnsi="Times New Roman" w:cs="Times New Roman"/>
                <w:szCs w:val="21"/>
              </w:rPr>
              <w:t>部门年度工作目标明确，符合中长期目标；</w:t>
            </w:r>
            <w:r w:rsidRPr="00FE3420">
              <w:rPr>
                <w:rFonts w:ascii="宋体" w:eastAsia="宋体" w:hAnsi="宋体" w:cs="宋体" w:hint="eastAsia"/>
                <w:szCs w:val="21"/>
              </w:rPr>
              <w:t>②</w:t>
            </w:r>
            <w:r w:rsidRPr="00FE3420">
              <w:rPr>
                <w:rFonts w:ascii="Times New Roman" w:eastAsia="仿宋_GB2312" w:hAnsi="Times New Roman" w:cs="Times New Roman"/>
                <w:szCs w:val="21"/>
              </w:rPr>
              <w:t>得</w:t>
            </w:r>
            <w:r w:rsidRPr="00FE3420">
              <w:rPr>
                <w:rFonts w:ascii="Times New Roman" w:eastAsia="仿宋_GB2312" w:hAnsi="Times New Roman" w:cs="Times New Roman"/>
                <w:szCs w:val="21"/>
              </w:rPr>
              <w:t>2</w:t>
            </w:r>
            <w:r w:rsidRPr="00FE3420">
              <w:rPr>
                <w:rFonts w:ascii="Times New Roman" w:eastAsia="仿宋_GB2312" w:hAnsi="Times New Roman" w:cs="Times New Roman"/>
                <w:szCs w:val="21"/>
              </w:rPr>
              <w:t>分；</w:t>
            </w:r>
            <w:r w:rsidRPr="00FE3420">
              <w:rPr>
                <w:rFonts w:ascii="宋体" w:eastAsia="宋体" w:hAnsi="宋体" w:cs="宋体" w:hint="eastAsia"/>
                <w:szCs w:val="21"/>
              </w:rPr>
              <w:t>③</w:t>
            </w:r>
            <w:r w:rsidRPr="00FE3420">
              <w:rPr>
                <w:rFonts w:ascii="Times New Roman" w:eastAsia="仿宋_GB2312" w:hAnsi="Times New Roman" w:cs="Times New Roman"/>
                <w:szCs w:val="21"/>
              </w:rPr>
              <w:t>不明确或不符合，得</w:t>
            </w:r>
            <w:r w:rsidRPr="00FE3420">
              <w:rPr>
                <w:rFonts w:ascii="Times New Roman" w:eastAsia="仿宋_GB2312" w:hAnsi="Times New Roman" w:cs="Times New Roman"/>
                <w:szCs w:val="21"/>
              </w:rPr>
              <w:t>0</w:t>
            </w:r>
            <w:r w:rsidRPr="00FE3420">
              <w:rPr>
                <w:rFonts w:ascii="Times New Roman" w:eastAsia="仿宋_GB2312" w:hAnsi="Times New Roman" w:cs="Times New Roman"/>
                <w:szCs w:val="21"/>
              </w:rPr>
              <w:t>分。</w:t>
            </w:r>
          </w:p>
        </w:tc>
        <w:tc>
          <w:tcPr>
            <w:tcW w:w="4790"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rsidP="00A45AEB">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根据《南京市医疗保险管理中心</w:t>
            </w:r>
            <w:r w:rsidRPr="00FE3420">
              <w:rPr>
                <w:rFonts w:ascii="Times New Roman" w:eastAsia="仿宋_GB2312" w:hAnsi="Times New Roman" w:cs="Times New Roman"/>
                <w:szCs w:val="21"/>
              </w:rPr>
              <w:t>2023</w:t>
            </w:r>
            <w:r w:rsidRPr="00FE3420">
              <w:rPr>
                <w:rFonts w:ascii="Times New Roman" w:eastAsia="仿宋_GB2312" w:hAnsi="Times New Roman" w:cs="Times New Roman"/>
                <w:szCs w:val="21"/>
              </w:rPr>
              <w:t>年度部门预算公开》、</w:t>
            </w:r>
            <w:proofErr w:type="gramStart"/>
            <w:r w:rsidRPr="00FE3420">
              <w:rPr>
                <w:rFonts w:ascii="Times New Roman" w:eastAsia="仿宋_GB2312" w:hAnsi="Times New Roman" w:cs="Times New Roman"/>
                <w:szCs w:val="21"/>
              </w:rPr>
              <w:t>《</w:t>
            </w:r>
            <w:proofErr w:type="gramEnd"/>
            <w:r w:rsidRPr="00FE3420">
              <w:rPr>
                <w:rFonts w:ascii="Times New Roman" w:eastAsia="仿宋_GB2312" w:hAnsi="Times New Roman" w:cs="Times New Roman"/>
                <w:szCs w:val="21"/>
              </w:rPr>
              <w:t>关于印发</w:t>
            </w:r>
            <w:r w:rsidRPr="00FE3420">
              <w:rPr>
                <w:rFonts w:ascii="Times New Roman" w:eastAsia="仿宋_GB2312" w:hAnsi="Times New Roman" w:cs="Times New Roman"/>
                <w:szCs w:val="21"/>
              </w:rPr>
              <w:t>&lt;202</w:t>
            </w:r>
            <w:r w:rsidR="00A45AEB">
              <w:rPr>
                <w:rFonts w:ascii="Times New Roman" w:eastAsia="仿宋_GB2312" w:hAnsi="Times New Roman" w:cs="Times New Roman" w:hint="eastAsia"/>
                <w:szCs w:val="21"/>
              </w:rPr>
              <w:t>4</w:t>
            </w:r>
            <w:r w:rsidRPr="00FE3420">
              <w:rPr>
                <w:rFonts w:ascii="Times New Roman" w:eastAsia="仿宋_GB2312" w:hAnsi="Times New Roman" w:cs="Times New Roman"/>
                <w:szCs w:val="21"/>
              </w:rPr>
              <w:t>年</w:t>
            </w:r>
            <w:proofErr w:type="gramStart"/>
            <w:r w:rsidRPr="00FE3420">
              <w:rPr>
                <w:rFonts w:ascii="Times New Roman" w:eastAsia="仿宋_GB2312" w:hAnsi="Times New Roman" w:cs="Times New Roman"/>
                <w:szCs w:val="21"/>
              </w:rPr>
              <w:t>医</w:t>
            </w:r>
            <w:proofErr w:type="gramEnd"/>
            <w:r w:rsidRPr="00FE3420">
              <w:rPr>
                <w:rFonts w:ascii="Times New Roman" w:eastAsia="仿宋_GB2312" w:hAnsi="Times New Roman" w:cs="Times New Roman"/>
                <w:szCs w:val="21"/>
              </w:rPr>
              <w:t>保经办工作要点</w:t>
            </w:r>
            <w:r w:rsidRPr="00FE3420">
              <w:rPr>
                <w:rFonts w:ascii="Times New Roman" w:eastAsia="仿宋_GB2312" w:hAnsi="Times New Roman" w:cs="Times New Roman"/>
                <w:szCs w:val="21"/>
              </w:rPr>
              <w:t>&gt;</w:t>
            </w:r>
            <w:r w:rsidRPr="00FE3420">
              <w:rPr>
                <w:rFonts w:ascii="Times New Roman" w:eastAsia="仿宋_GB2312" w:hAnsi="Times New Roman" w:cs="Times New Roman"/>
                <w:szCs w:val="21"/>
              </w:rPr>
              <w:t>的通知（宁</w:t>
            </w:r>
            <w:proofErr w:type="gramStart"/>
            <w:r w:rsidRPr="00FE3420">
              <w:rPr>
                <w:rFonts w:ascii="Times New Roman" w:eastAsia="仿宋_GB2312" w:hAnsi="Times New Roman" w:cs="Times New Roman"/>
                <w:szCs w:val="21"/>
              </w:rPr>
              <w:t>医险管</w:t>
            </w:r>
            <w:proofErr w:type="gramEnd"/>
            <w:r w:rsidRPr="00FE3420">
              <w:rPr>
                <w:rFonts w:ascii="Times New Roman" w:eastAsia="仿宋_GB2312" w:hAnsi="Times New Roman" w:cs="Times New Roman"/>
                <w:szCs w:val="21"/>
              </w:rPr>
              <w:t>〔</w:t>
            </w:r>
            <w:r w:rsidRPr="00FE3420">
              <w:rPr>
                <w:rFonts w:ascii="Times New Roman" w:eastAsia="仿宋_GB2312" w:hAnsi="Times New Roman" w:cs="Times New Roman"/>
                <w:szCs w:val="21"/>
              </w:rPr>
              <w:t>202</w:t>
            </w:r>
            <w:r w:rsidR="00A45AEB">
              <w:rPr>
                <w:rFonts w:ascii="Times New Roman" w:eastAsia="仿宋_GB2312" w:hAnsi="Times New Roman" w:cs="Times New Roman" w:hint="eastAsia"/>
                <w:szCs w:val="21"/>
              </w:rPr>
              <w:t>4</w:t>
            </w:r>
            <w:r w:rsidRPr="00FE3420">
              <w:rPr>
                <w:rFonts w:ascii="Times New Roman" w:eastAsia="仿宋_GB2312" w:hAnsi="Times New Roman" w:cs="Times New Roman"/>
                <w:szCs w:val="21"/>
              </w:rPr>
              <w:t>〕</w:t>
            </w:r>
            <w:r w:rsidRPr="00FE3420">
              <w:rPr>
                <w:rFonts w:ascii="Times New Roman" w:eastAsia="仿宋_GB2312" w:hAnsi="Times New Roman" w:cs="Times New Roman"/>
                <w:szCs w:val="21"/>
              </w:rPr>
              <w:t>4</w:t>
            </w:r>
            <w:r w:rsidRPr="00FE3420">
              <w:rPr>
                <w:rFonts w:ascii="Times New Roman" w:eastAsia="仿宋_GB2312" w:hAnsi="Times New Roman" w:cs="Times New Roman"/>
                <w:szCs w:val="21"/>
              </w:rPr>
              <w:t>号），年度工作目标明确性较高，且符合部门中长期目标。根据评分标准，本指标得</w:t>
            </w:r>
            <w:r w:rsidRPr="00FE3420">
              <w:rPr>
                <w:rFonts w:ascii="Times New Roman" w:eastAsia="仿宋_GB2312" w:hAnsi="Times New Roman" w:cs="Times New Roman"/>
                <w:szCs w:val="21"/>
              </w:rPr>
              <w:t>2</w:t>
            </w:r>
            <w:r w:rsidRPr="00FE3420">
              <w:rPr>
                <w:rFonts w:ascii="Times New Roman" w:eastAsia="仿宋_GB2312" w:hAnsi="Times New Roman" w:cs="Times New Roman"/>
                <w:szCs w:val="21"/>
              </w:rPr>
              <w:t>分。</w:t>
            </w:r>
          </w:p>
        </w:tc>
        <w:tc>
          <w:tcPr>
            <w:tcW w:w="66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华文仿宋" w:hAnsi="Times New Roman" w:cs="Times New Roman"/>
                <w:szCs w:val="21"/>
              </w:rPr>
            </w:pPr>
            <w:r w:rsidRPr="00FE3420">
              <w:rPr>
                <w:rFonts w:ascii="Times New Roman" w:eastAsia="华文仿宋" w:hAnsi="Times New Roman" w:cs="Times New Roman"/>
                <w:szCs w:val="21"/>
              </w:rPr>
              <w:t>2</w:t>
            </w:r>
          </w:p>
        </w:tc>
      </w:tr>
      <w:tr w:rsidR="00D166CD" w:rsidRPr="00FE3420">
        <w:trPr>
          <w:trHeight w:val="1678"/>
          <w:jc w:val="center"/>
        </w:trPr>
        <w:tc>
          <w:tcPr>
            <w:tcW w:w="1081" w:type="dxa"/>
            <w:vMerge/>
            <w:tcBorders>
              <w:left w:val="single" w:sz="4" w:space="0" w:color="000000"/>
              <w:right w:val="single" w:sz="4" w:space="0" w:color="000000"/>
            </w:tcBorders>
          </w:tcPr>
          <w:p w:rsidR="00D166CD" w:rsidRPr="00FE3420" w:rsidRDefault="00D166CD">
            <w:pPr>
              <w:spacing w:line="300" w:lineRule="exact"/>
              <w:rPr>
                <w:rFonts w:ascii="Times New Roman" w:eastAsia="华文仿宋" w:hAnsi="Times New Roman" w:cs="Times New Roman"/>
                <w:szCs w:val="21"/>
              </w:rPr>
            </w:pPr>
          </w:p>
        </w:tc>
        <w:tc>
          <w:tcPr>
            <w:tcW w:w="1102" w:type="dxa"/>
            <w:vMerge/>
            <w:tcBorders>
              <w:left w:val="single" w:sz="4" w:space="0" w:color="000000"/>
              <w:bottom w:val="single" w:sz="4" w:space="0" w:color="000000"/>
              <w:right w:val="single" w:sz="4" w:space="0" w:color="000000"/>
            </w:tcBorders>
          </w:tcPr>
          <w:p w:rsidR="00D166CD" w:rsidRPr="00FE3420" w:rsidRDefault="00D166CD">
            <w:pPr>
              <w:spacing w:line="300" w:lineRule="exact"/>
              <w:rPr>
                <w:rFonts w:ascii="Times New Roman" w:eastAsia="仿宋_GB2312" w:hAnsi="Times New Roman" w:cs="Times New Roman"/>
                <w:szCs w:val="21"/>
              </w:rPr>
            </w:pPr>
          </w:p>
        </w:tc>
        <w:tc>
          <w:tcPr>
            <w:tcW w:w="128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A</w:t>
            </w:r>
            <w:proofErr w:type="gramStart"/>
            <w:r w:rsidRPr="00FE3420">
              <w:rPr>
                <w:rFonts w:ascii="Times New Roman" w:eastAsia="仿宋_GB2312" w:hAnsi="Times New Roman" w:cs="Times New Roman"/>
                <w:szCs w:val="21"/>
              </w:rPr>
              <w:t>32</w:t>
            </w:r>
            <w:proofErr w:type="gramEnd"/>
            <w:r w:rsidRPr="00FE3420">
              <w:rPr>
                <w:rFonts w:ascii="Times New Roman" w:eastAsia="仿宋_GB2312" w:hAnsi="Times New Roman" w:cs="Times New Roman"/>
                <w:szCs w:val="21"/>
              </w:rPr>
              <w:t>年度工作目标科学合理性</w:t>
            </w:r>
          </w:p>
        </w:tc>
        <w:tc>
          <w:tcPr>
            <w:tcW w:w="513"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2</w:t>
            </w:r>
          </w:p>
        </w:tc>
        <w:tc>
          <w:tcPr>
            <w:tcW w:w="100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科学合理</w:t>
            </w:r>
          </w:p>
        </w:tc>
        <w:tc>
          <w:tcPr>
            <w:tcW w:w="311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宋体" w:eastAsia="宋体" w:hAnsi="宋体" w:cs="宋体" w:hint="eastAsia"/>
                <w:szCs w:val="21"/>
              </w:rPr>
              <w:t>①</w:t>
            </w:r>
            <w:r w:rsidRPr="00FE3420">
              <w:rPr>
                <w:rFonts w:ascii="Times New Roman" w:eastAsia="仿宋_GB2312" w:hAnsi="Times New Roman" w:cs="Times New Roman"/>
                <w:szCs w:val="21"/>
              </w:rPr>
              <w:t>年度工作目标可衡量，得</w:t>
            </w:r>
            <w:r w:rsidRPr="00FE3420">
              <w:rPr>
                <w:rFonts w:ascii="Times New Roman" w:eastAsia="仿宋_GB2312" w:hAnsi="Times New Roman" w:cs="Times New Roman"/>
                <w:szCs w:val="21"/>
              </w:rPr>
              <w:t>1</w:t>
            </w:r>
            <w:r w:rsidRPr="00FE3420">
              <w:rPr>
                <w:rFonts w:ascii="Times New Roman" w:eastAsia="仿宋_GB2312" w:hAnsi="Times New Roman" w:cs="Times New Roman"/>
                <w:szCs w:val="21"/>
              </w:rPr>
              <w:t>分；不可衡量，得</w:t>
            </w:r>
            <w:r w:rsidRPr="00FE3420">
              <w:rPr>
                <w:rFonts w:ascii="Times New Roman" w:eastAsia="仿宋_GB2312" w:hAnsi="Times New Roman" w:cs="Times New Roman"/>
                <w:szCs w:val="21"/>
              </w:rPr>
              <w:t>0</w:t>
            </w:r>
            <w:r w:rsidRPr="00FE3420">
              <w:rPr>
                <w:rFonts w:ascii="Times New Roman" w:eastAsia="仿宋_GB2312" w:hAnsi="Times New Roman" w:cs="Times New Roman"/>
                <w:szCs w:val="21"/>
              </w:rPr>
              <w:t>分。</w:t>
            </w:r>
            <w:r w:rsidRPr="00FE3420">
              <w:rPr>
                <w:rFonts w:ascii="宋体" w:eastAsia="宋体" w:hAnsi="宋体" w:cs="宋体" w:hint="eastAsia"/>
                <w:szCs w:val="21"/>
              </w:rPr>
              <w:t>②</w:t>
            </w:r>
            <w:r w:rsidRPr="00FE3420">
              <w:rPr>
                <w:rFonts w:ascii="Times New Roman" w:eastAsia="仿宋_GB2312" w:hAnsi="Times New Roman" w:cs="Times New Roman"/>
                <w:szCs w:val="21"/>
              </w:rPr>
              <w:t>年度工作目标可实现，得</w:t>
            </w:r>
            <w:r w:rsidRPr="00FE3420">
              <w:rPr>
                <w:rFonts w:ascii="Times New Roman" w:eastAsia="仿宋_GB2312" w:hAnsi="Times New Roman" w:cs="Times New Roman"/>
                <w:szCs w:val="21"/>
              </w:rPr>
              <w:t xml:space="preserve"> 1</w:t>
            </w:r>
            <w:r w:rsidRPr="00FE3420">
              <w:rPr>
                <w:rFonts w:ascii="Times New Roman" w:eastAsia="仿宋_GB2312" w:hAnsi="Times New Roman" w:cs="Times New Roman"/>
                <w:szCs w:val="21"/>
              </w:rPr>
              <w:t>分；不可实现，得</w:t>
            </w:r>
            <w:r w:rsidRPr="00FE3420">
              <w:rPr>
                <w:rFonts w:ascii="Times New Roman" w:eastAsia="仿宋_GB2312" w:hAnsi="Times New Roman" w:cs="Times New Roman"/>
                <w:szCs w:val="21"/>
              </w:rPr>
              <w:t xml:space="preserve"> 0</w:t>
            </w:r>
            <w:r w:rsidRPr="00FE3420">
              <w:rPr>
                <w:rFonts w:ascii="Times New Roman" w:eastAsia="仿宋_GB2312" w:hAnsi="Times New Roman" w:cs="Times New Roman"/>
                <w:szCs w:val="21"/>
              </w:rPr>
              <w:t>分。本指标分值为上述</w:t>
            </w:r>
            <w:r w:rsidRPr="00FE3420">
              <w:rPr>
                <w:rFonts w:ascii="Times New Roman" w:eastAsia="仿宋_GB2312" w:hAnsi="Times New Roman" w:cs="Times New Roman"/>
                <w:szCs w:val="21"/>
              </w:rPr>
              <w:t>2</w:t>
            </w:r>
            <w:r w:rsidRPr="00FE3420">
              <w:rPr>
                <w:rFonts w:ascii="Times New Roman" w:eastAsia="仿宋_GB2312" w:hAnsi="Times New Roman" w:cs="Times New Roman"/>
                <w:szCs w:val="21"/>
              </w:rPr>
              <w:t>项各自得分之</w:t>
            </w:r>
            <w:proofErr w:type="gramStart"/>
            <w:r w:rsidRPr="00FE3420">
              <w:rPr>
                <w:rFonts w:ascii="Times New Roman" w:eastAsia="仿宋_GB2312" w:hAnsi="Times New Roman" w:cs="Times New Roman"/>
                <w:szCs w:val="21"/>
              </w:rPr>
              <w:t>和</w:t>
            </w:r>
            <w:proofErr w:type="gramEnd"/>
            <w:r w:rsidRPr="00FE3420">
              <w:rPr>
                <w:rFonts w:ascii="Times New Roman" w:eastAsia="仿宋_GB2312" w:hAnsi="Times New Roman" w:cs="Times New Roman"/>
                <w:szCs w:val="21"/>
              </w:rPr>
              <w:t>。</w:t>
            </w:r>
          </w:p>
        </w:tc>
        <w:tc>
          <w:tcPr>
            <w:tcW w:w="4790"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根据《南京市医疗保险管理中心</w:t>
            </w:r>
            <w:r w:rsidRPr="00FE3420">
              <w:rPr>
                <w:rFonts w:ascii="Times New Roman" w:eastAsia="仿宋_GB2312" w:hAnsi="Times New Roman" w:cs="Times New Roman"/>
                <w:szCs w:val="21"/>
              </w:rPr>
              <w:t>2023</w:t>
            </w:r>
            <w:r w:rsidRPr="00FE3420">
              <w:rPr>
                <w:rFonts w:ascii="Times New Roman" w:eastAsia="仿宋_GB2312" w:hAnsi="Times New Roman" w:cs="Times New Roman"/>
                <w:szCs w:val="21"/>
              </w:rPr>
              <w:t>年度部门预算公开》、</w:t>
            </w:r>
            <w:proofErr w:type="gramStart"/>
            <w:r w:rsidRPr="00FE3420">
              <w:rPr>
                <w:rFonts w:ascii="Times New Roman" w:eastAsia="仿宋_GB2312" w:hAnsi="Times New Roman" w:cs="Times New Roman"/>
                <w:szCs w:val="21"/>
              </w:rPr>
              <w:t>《</w:t>
            </w:r>
            <w:proofErr w:type="gramEnd"/>
            <w:r w:rsidRPr="00FE3420">
              <w:rPr>
                <w:rFonts w:ascii="Times New Roman" w:eastAsia="仿宋_GB2312" w:hAnsi="Times New Roman" w:cs="Times New Roman"/>
                <w:szCs w:val="21"/>
              </w:rPr>
              <w:t>关于印发</w:t>
            </w:r>
            <w:r w:rsidRPr="00FE3420">
              <w:rPr>
                <w:rFonts w:ascii="Times New Roman" w:eastAsia="仿宋_GB2312" w:hAnsi="Times New Roman" w:cs="Times New Roman"/>
                <w:szCs w:val="21"/>
              </w:rPr>
              <w:t>&lt;2023</w:t>
            </w:r>
            <w:r w:rsidRPr="00FE3420">
              <w:rPr>
                <w:rFonts w:ascii="Times New Roman" w:eastAsia="仿宋_GB2312" w:hAnsi="Times New Roman" w:cs="Times New Roman"/>
                <w:szCs w:val="21"/>
              </w:rPr>
              <w:t>年</w:t>
            </w:r>
            <w:proofErr w:type="gramStart"/>
            <w:r w:rsidRPr="00FE3420">
              <w:rPr>
                <w:rFonts w:ascii="Times New Roman" w:eastAsia="仿宋_GB2312" w:hAnsi="Times New Roman" w:cs="Times New Roman"/>
                <w:szCs w:val="21"/>
              </w:rPr>
              <w:t>医</w:t>
            </w:r>
            <w:proofErr w:type="gramEnd"/>
            <w:r w:rsidRPr="00FE3420">
              <w:rPr>
                <w:rFonts w:ascii="Times New Roman" w:eastAsia="仿宋_GB2312" w:hAnsi="Times New Roman" w:cs="Times New Roman"/>
                <w:szCs w:val="21"/>
              </w:rPr>
              <w:t>保经办工作要点</w:t>
            </w:r>
            <w:r w:rsidRPr="00FE3420">
              <w:rPr>
                <w:rFonts w:ascii="Times New Roman" w:eastAsia="仿宋_GB2312" w:hAnsi="Times New Roman" w:cs="Times New Roman"/>
                <w:szCs w:val="21"/>
              </w:rPr>
              <w:t>&gt;</w:t>
            </w:r>
            <w:r w:rsidRPr="00FE3420">
              <w:rPr>
                <w:rFonts w:ascii="Times New Roman" w:eastAsia="仿宋_GB2312" w:hAnsi="Times New Roman" w:cs="Times New Roman"/>
                <w:szCs w:val="21"/>
              </w:rPr>
              <w:t>的通知（宁</w:t>
            </w:r>
            <w:proofErr w:type="gramStart"/>
            <w:r w:rsidRPr="00FE3420">
              <w:rPr>
                <w:rFonts w:ascii="Times New Roman" w:eastAsia="仿宋_GB2312" w:hAnsi="Times New Roman" w:cs="Times New Roman"/>
                <w:szCs w:val="21"/>
              </w:rPr>
              <w:t>医险管</w:t>
            </w:r>
            <w:proofErr w:type="gramEnd"/>
            <w:r w:rsidRPr="00FE3420">
              <w:rPr>
                <w:rFonts w:ascii="Times New Roman" w:eastAsia="仿宋_GB2312" w:hAnsi="Times New Roman" w:cs="Times New Roman"/>
                <w:szCs w:val="21"/>
              </w:rPr>
              <w:t>〔</w:t>
            </w:r>
            <w:r w:rsidRPr="00FE3420">
              <w:rPr>
                <w:rFonts w:ascii="Times New Roman" w:eastAsia="仿宋_GB2312" w:hAnsi="Times New Roman" w:cs="Times New Roman"/>
                <w:szCs w:val="21"/>
              </w:rPr>
              <w:t>2023</w:t>
            </w:r>
            <w:r w:rsidRPr="00FE3420">
              <w:rPr>
                <w:rFonts w:ascii="Times New Roman" w:eastAsia="仿宋_GB2312" w:hAnsi="Times New Roman" w:cs="Times New Roman"/>
                <w:szCs w:val="21"/>
              </w:rPr>
              <w:t>〕</w:t>
            </w:r>
            <w:r w:rsidRPr="00FE3420">
              <w:rPr>
                <w:rFonts w:ascii="Times New Roman" w:eastAsia="仿宋_GB2312" w:hAnsi="Times New Roman" w:cs="Times New Roman"/>
                <w:szCs w:val="21"/>
              </w:rPr>
              <w:t>4</w:t>
            </w:r>
            <w:r w:rsidRPr="00FE3420">
              <w:rPr>
                <w:rFonts w:ascii="Times New Roman" w:eastAsia="仿宋_GB2312" w:hAnsi="Times New Roman" w:cs="Times New Roman"/>
                <w:szCs w:val="21"/>
              </w:rPr>
              <w:t>号），内容显示：</w:t>
            </w:r>
            <w:r w:rsidRPr="00FE3420">
              <w:rPr>
                <w:rFonts w:ascii="宋体" w:eastAsia="宋体" w:hAnsi="宋体" w:cs="宋体" w:hint="eastAsia"/>
                <w:szCs w:val="21"/>
              </w:rPr>
              <w:t>①</w:t>
            </w:r>
            <w:r w:rsidRPr="00FE3420">
              <w:rPr>
                <w:rFonts w:ascii="Times New Roman" w:eastAsia="仿宋_GB2312" w:hAnsi="Times New Roman" w:cs="Times New Roman"/>
                <w:szCs w:val="21"/>
              </w:rPr>
              <w:t>部门年度工作目标细化、量化、可衡量，得</w:t>
            </w:r>
            <w:r w:rsidRPr="00FE3420">
              <w:rPr>
                <w:rFonts w:ascii="Times New Roman" w:eastAsia="仿宋_GB2312" w:hAnsi="Times New Roman" w:cs="Times New Roman"/>
                <w:szCs w:val="21"/>
              </w:rPr>
              <w:t>1</w:t>
            </w:r>
            <w:r w:rsidRPr="00FE3420">
              <w:rPr>
                <w:rFonts w:ascii="Times New Roman" w:eastAsia="仿宋_GB2312" w:hAnsi="Times New Roman" w:cs="Times New Roman"/>
                <w:szCs w:val="21"/>
              </w:rPr>
              <w:t>分；</w:t>
            </w:r>
            <w:r w:rsidRPr="00FE3420">
              <w:rPr>
                <w:rFonts w:ascii="宋体" w:eastAsia="宋体" w:hAnsi="宋体" w:cs="宋体" w:hint="eastAsia"/>
                <w:szCs w:val="21"/>
              </w:rPr>
              <w:t>②</w:t>
            </w:r>
            <w:r w:rsidRPr="00FE3420">
              <w:rPr>
                <w:rFonts w:ascii="Times New Roman" w:eastAsia="仿宋_GB2312" w:hAnsi="Times New Roman" w:cs="Times New Roman"/>
                <w:szCs w:val="21"/>
              </w:rPr>
              <w:t>部门年度工作目标符合实际，可实现，得</w:t>
            </w:r>
            <w:r w:rsidRPr="00FE3420">
              <w:rPr>
                <w:rFonts w:ascii="Times New Roman" w:eastAsia="仿宋_GB2312" w:hAnsi="Times New Roman" w:cs="Times New Roman"/>
                <w:szCs w:val="21"/>
              </w:rPr>
              <w:t xml:space="preserve">1 </w:t>
            </w:r>
            <w:r w:rsidRPr="00FE3420">
              <w:rPr>
                <w:rFonts w:ascii="Times New Roman" w:eastAsia="仿宋_GB2312" w:hAnsi="Times New Roman" w:cs="Times New Roman"/>
                <w:szCs w:val="21"/>
              </w:rPr>
              <w:t>分。本指标得分</w:t>
            </w:r>
            <w:r w:rsidRPr="00FE3420">
              <w:rPr>
                <w:rFonts w:ascii="Times New Roman" w:eastAsia="仿宋_GB2312" w:hAnsi="Times New Roman" w:cs="Times New Roman"/>
                <w:szCs w:val="21"/>
              </w:rPr>
              <w:t>2</w:t>
            </w:r>
            <w:r w:rsidRPr="00FE3420">
              <w:rPr>
                <w:rFonts w:ascii="Times New Roman" w:eastAsia="仿宋_GB2312" w:hAnsi="Times New Roman" w:cs="Times New Roman"/>
                <w:szCs w:val="21"/>
              </w:rPr>
              <w:t>分。</w:t>
            </w:r>
          </w:p>
        </w:tc>
        <w:tc>
          <w:tcPr>
            <w:tcW w:w="66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华文仿宋" w:hAnsi="Times New Roman" w:cs="Times New Roman"/>
                <w:szCs w:val="21"/>
              </w:rPr>
            </w:pPr>
            <w:r w:rsidRPr="00FE3420">
              <w:rPr>
                <w:rFonts w:ascii="Times New Roman" w:eastAsia="华文仿宋" w:hAnsi="Times New Roman" w:cs="Times New Roman"/>
                <w:szCs w:val="21"/>
              </w:rPr>
              <w:t>2</w:t>
            </w:r>
          </w:p>
        </w:tc>
      </w:tr>
      <w:tr w:rsidR="00D166CD" w:rsidRPr="00FE3420">
        <w:trPr>
          <w:trHeight w:val="1645"/>
          <w:jc w:val="center"/>
        </w:trPr>
        <w:tc>
          <w:tcPr>
            <w:tcW w:w="1081" w:type="dxa"/>
            <w:vMerge/>
            <w:tcBorders>
              <w:left w:val="single" w:sz="4" w:space="0" w:color="000000"/>
              <w:right w:val="single" w:sz="4" w:space="0" w:color="000000"/>
            </w:tcBorders>
          </w:tcPr>
          <w:p w:rsidR="00D166CD" w:rsidRPr="00FE3420" w:rsidRDefault="00D166CD">
            <w:pPr>
              <w:spacing w:line="300" w:lineRule="exact"/>
              <w:rPr>
                <w:rFonts w:ascii="Times New Roman" w:eastAsia="华文仿宋" w:hAnsi="Times New Roman" w:cs="Times New Roman"/>
                <w:szCs w:val="21"/>
              </w:rPr>
            </w:pPr>
          </w:p>
        </w:tc>
        <w:tc>
          <w:tcPr>
            <w:tcW w:w="1102" w:type="dxa"/>
            <w:vMerge w:val="restart"/>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A4</w:t>
            </w:r>
            <w:r w:rsidRPr="00FE3420">
              <w:rPr>
                <w:rFonts w:ascii="Times New Roman" w:eastAsia="仿宋_GB2312" w:hAnsi="Times New Roman" w:cs="Times New Roman"/>
                <w:szCs w:val="21"/>
              </w:rPr>
              <w:t>部门预算编制</w:t>
            </w:r>
          </w:p>
        </w:tc>
        <w:tc>
          <w:tcPr>
            <w:tcW w:w="128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A41</w:t>
            </w:r>
            <w:r w:rsidRPr="00FE3420">
              <w:rPr>
                <w:rFonts w:ascii="Times New Roman" w:eastAsia="仿宋_GB2312" w:hAnsi="Times New Roman" w:cs="Times New Roman"/>
                <w:szCs w:val="21"/>
              </w:rPr>
              <w:t>预算编</w:t>
            </w:r>
          </w:p>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制科学性</w:t>
            </w:r>
          </w:p>
        </w:tc>
        <w:tc>
          <w:tcPr>
            <w:tcW w:w="513"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2</w:t>
            </w:r>
          </w:p>
        </w:tc>
        <w:tc>
          <w:tcPr>
            <w:tcW w:w="100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科学</w:t>
            </w:r>
          </w:p>
        </w:tc>
        <w:tc>
          <w:tcPr>
            <w:tcW w:w="311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宋体" w:eastAsia="宋体" w:hAnsi="宋体" w:cs="宋体" w:hint="eastAsia"/>
                <w:szCs w:val="21"/>
              </w:rPr>
              <w:t>①</w:t>
            </w:r>
            <w:r w:rsidRPr="00FE3420">
              <w:rPr>
                <w:rFonts w:ascii="Times New Roman" w:eastAsia="仿宋_GB2312" w:hAnsi="Times New Roman" w:cs="Times New Roman"/>
                <w:szCs w:val="21"/>
              </w:rPr>
              <w:t>部门预算编制经过科学论证程序，得</w:t>
            </w:r>
            <w:r w:rsidRPr="00FE3420">
              <w:rPr>
                <w:rFonts w:ascii="Times New Roman" w:eastAsia="仿宋_GB2312" w:hAnsi="Times New Roman" w:cs="Times New Roman"/>
                <w:szCs w:val="21"/>
              </w:rPr>
              <w:t>1</w:t>
            </w:r>
            <w:r w:rsidRPr="00FE3420">
              <w:rPr>
                <w:rFonts w:ascii="Times New Roman" w:eastAsia="仿宋_GB2312" w:hAnsi="Times New Roman" w:cs="Times New Roman"/>
                <w:szCs w:val="21"/>
              </w:rPr>
              <w:t>分；</w:t>
            </w:r>
            <w:proofErr w:type="gramStart"/>
            <w:r w:rsidRPr="00FE3420">
              <w:rPr>
                <w:rFonts w:ascii="Times New Roman" w:eastAsia="仿宋_GB2312" w:hAnsi="Times New Roman" w:cs="Times New Roman"/>
                <w:szCs w:val="21"/>
              </w:rPr>
              <w:t>未科学</w:t>
            </w:r>
            <w:proofErr w:type="gramEnd"/>
            <w:r w:rsidRPr="00FE3420">
              <w:rPr>
                <w:rFonts w:ascii="Times New Roman" w:eastAsia="仿宋_GB2312" w:hAnsi="Times New Roman" w:cs="Times New Roman"/>
                <w:szCs w:val="21"/>
              </w:rPr>
              <w:t>论证，得</w:t>
            </w:r>
            <w:r w:rsidRPr="00FE3420">
              <w:rPr>
                <w:rFonts w:ascii="Times New Roman" w:eastAsia="仿宋_GB2312" w:hAnsi="Times New Roman" w:cs="Times New Roman"/>
                <w:szCs w:val="21"/>
              </w:rPr>
              <w:t>0</w:t>
            </w:r>
            <w:r w:rsidRPr="00FE3420">
              <w:rPr>
                <w:rFonts w:ascii="Times New Roman" w:eastAsia="仿宋_GB2312" w:hAnsi="Times New Roman" w:cs="Times New Roman"/>
                <w:szCs w:val="21"/>
              </w:rPr>
              <w:t>分；</w:t>
            </w:r>
            <w:r w:rsidRPr="00FE3420">
              <w:rPr>
                <w:rFonts w:ascii="宋体" w:eastAsia="宋体" w:hAnsi="宋体" w:cs="宋体" w:hint="eastAsia"/>
                <w:szCs w:val="21"/>
              </w:rPr>
              <w:t>②</w:t>
            </w:r>
            <w:r w:rsidRPr="00FE3420">
              <w:rPr>
                <w:rFonts w:ascii="Times New Roman" w:eastAsia="仿宋_GB2312" w:hAnsi="Times New Roman" w:cs="Times New Roman"/>
                <w:szCs w:val="21"/>
              </w:rPr>
              <w:t>预算额度测算依据充分清晰，得</w:t>
            </w:r>
            <w:r w:rsidRPr="00FE3420">
              <w:rPr>
                <w:rFonts w:ascii="Times New Roman" w:eastAsia="仿宋_GB2312" w:hAnsi="Times New Roman" w:cs="Times New Roman"/>
                <w:szCs w:val="21"/>
              </w:rPr>
              <w:t xml:space="preserve"> 1</w:t>
            </w:r>
            <w:r w:rsidRPr="00FE3420">
              <w:rPr>
                <w:rFonts w:ascii="Times New Roman" w:eastAsia="仿宋_GB2312" w:hAnsi="Times New Roman" w:cs="Times New Roman"/>
                <w:szCs w:val="21"/>
              </w:rPr>
              <w:t>分；不充分或不清晰，得</w:t>
            </w:r>
            <w:r w:rsidRPr="00FE3420">
              <w:rPr>
                <w:rFonts w:ascii="Times New Roman" w:eastAsia="仿宋_GB2312" w:hAnsi="Times New Roman" w:cs="Times New Roman"/>
                <w:szCs w:val="21"/>
              </w:rPr>
              <w:t>0</w:t>
            </w:r>
            <w:r w:rsidRPr="00FE3420">
              <w:rPr>
                <w:rFonts w:ascii="Times New Roman" w:eastAsia="仿宋_GB2312" w:hAnsi="Times New Roman" w:cs="Times New Roman"/>
                <w:szCs w:val="21"/>
              </w:rPr>
              <w:t>分；本指标分值为上述</w:t>
            </w:r>
            <w:r w:rsidRPr="00FE3420">
              <w:rPr>
                <w:rFonts w:ascii="Times New Roman" w:eastAsia="仿宋_GB2312" w:hAnsi="Times New Roman" w:cs="Times New Roman"/>
                <w:szCs w:val="21"/>
              </w:rPr>
              <w:t>2</w:t>
            </w:r>
            <w:r w:rsidRPr="00FE3420">
              <w:rPr>
                <w:rFonts w:ascii="Times New Roman" w:eastAsia="仿宋_GB2312" w:hAnsi="Times New Roman" w:cs="Times New Roman"/>
                <w:szCs w:val="21"/>
              </w:rPr>
              <w:t>项各自得分之</w:t>
            </w:r>
            <w:proofErr w:type="gramStart"/>
            <w:r w:rsidRPr="00FE3420">
              <w:rPr>
                <w:rFonts w:ascii="Times New Roman" w:eastAsia="仿宋_GB2312" w:hAnsi="Times New Roman" w:cs="Times New Roman"/>
                <w:szCs w:val="21"/>
              </w:rPr>
              <w:t>和</w:t>
            </w:r>
            <w:proofErr w:type="gramEnd"/>
            <w:r w:rsidRPr="00FE3420">
              <w:rPr>
                <w:rFonts w:ascii="Times New Roman" w:eastAsia="仿宋_GB2312" w:hAnsi="Times New Roman" w:cs="Times New Roman"/>
                <w:szCs w:val="21"/>
              </w:rPr>
              <w:t>。</w:t>
            </w:r>
          </w:p>
        </w:tc>
        <w:tc>
          <w:tcPr>
            <w:tcW w:w="4790"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rsidP="00673659">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市</w:t>
            </w:r>
            <w:proofErr w:type="gramStart"/>
            <w:r w:rsidRPr="00FE3420">
              <w:rPr>
                <w:rFonts w:ascii="Times New Roman" w:eastAsia="仿宋_GB2312" w:hAnsi="Times New Roman" w:cs="Times New Roman"/>
                <w:szCs w:val="21"/>
              </w:rPr>
              <w:t>医</w:t>
            </w:r>
            <w:proofErr w:type="gramEnd"/>
            <w:r w:rsidRPr="00FE3420">
              <w:rPr>
                <w:rFonts w:ascii="Times New Roman" w:eastAsia="仿宋_GB2312" w:hAnsi="Times New Roman" w:cs="Times New Roman"/>
                <w:szCs w:val="21"/>
              </w:rPr>
              <w:t>保中心部门预算执行率为</w:t>
            </w:r>
            <w:r w:rsidRPr="00FE3420">
              <w:rPr>
                <w:rFonts w:ascii="Times New Roman" w:eastAsia="仿宋_GB2312" w:hAnsi="Times New Roman" w:cs="Times New Roman"/>
                <w:szCs w:val="21"/>
              </w:rPr>
              <w:t>99.</w:t>
            </w:r>
            <w:r w:rsidR="00673659">
              <w:rPr>
                <w:rFonts w:ascii="Times New Roman" w:eastAsia="仿宋_GB2312" w:hAnsi="Times New Roman" w:cs="Times New Roman" w:hint="eastAsia"/>
                <w:szCs w:val="21"/>
              </w:rPr>
              <w:t>5</w:t>
            </w:r>
            <w:r w:rsidRPr="00FE3420">
              <w:rPr>
                <w:rFonts w:ascii="Times New Roman" w:eastAsia="仿宋_GB2312" w:hAnsi="Times New Roman" w:cs="Times New Roman"/>
                <w:szCs w:val="21"/>
              </w:rPr>
              <w:t>%</w:t>
            </w:r>
            <w:r w:rsidRPr="00FE3420">
              <w:rPr>
                <w:rFonts w:ascii="Times New Roman" w:eastAsia="仿宋_GB2312" w:hAnsi="Times New Roman" w:cs="Times New Roman"/>
                <w:szCs w:val="21"/>
              </w:rPr>
              <w:t>，及专项资金预算执行率为</w:t>
            </w:r>
            <w:r w:rsidR="00673659">
              <w:rPr>
                <w:rFonts w:ascii="Times New Roman" w:eastAsia="仿宋_GB2312" w:hAnsi="Times New Roman" w:cs="Times New Roman" w:hint="eastAsia"/>
                <w:szCs w:val="21"/>
              </w:rPr>
              <w:t>100</w:t>
            </w:r>
            <w:r w:rsidRPr="00FE3420">
              <w:rPr>
                <w:rFonts w:ascii="Times New Roman" w:eastAsia="仿宋_GB2312" w:hAnsi="Times New Roman" w:cs="Times New Roman"/>
                <w:szCs w:val="21"/>
              </w:rPr>
              <w:t>%</w:t>
            </w:r>
            <w:r w:rsidRPr="00FE3420">
              <w:rPr>
                <w:rFonts w:ascii="Times New Roman" w:eastAsia="仿宋_GB2312" w:hAnsi="Times New Roman" w:cs="Times New Roman"/>
                <w:szCs w:val="21"/>
              </w:rPr>
              <w:t>，表明部门编制预算科学性足，测算依据充分清晰。得</w:t>
            </w:r>
            <w:r w:rsidRPr="00FE3420">
              <w:rPr>
                <w:rFonts w:ascii="Times New Roman" w:eastAsia="仿宋_GB2312" w:hAnsi="Times New Roman" w:cs="Times New Roman"/>
                <w:szCs w:val="21"/>
              </w:rPr>
              <w:t>2</w:t>
            </w:r>
            <w:r w:rsidRPr="00FE3420">
              <w:rPr>
                <w:rFonts w:ascii="Times New Roman" w:eastAsia="仿宋_GB2312" w:hAnsi="Times New Roman" w:cs="Times New Roman"/>
                <w:szCs w:val="21"/>
              </w:rPr>
              <w:t>分。</w:t>
            </w:r>
          </w:p>
        </w:tc>
        <w:tc>
          <w:tcPr>
            <w:tcW w:w="66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2</w:t>
            </w:r>
          </w:p>
        </w:tc>
      </w:tr>
      <w:tr w:rsidR="00D166CD" w:rsidRPr="00FE3420">
        <w:trPr>
          <w:trHeight w:val="1260"/>
          <w:jc w:val="center"/>
        </w:trPr>
        <w:tc>
          <w:tcPr>
            <w:tcW w:w="1081" w:type="dxa"/>
            <w:vMerge/>
            <w:tcBorders>
              <w:left w:val="single" w:sz="4" w:space="0" w:color="000000"/>
              <w:bottom w:val="single" w:sz="4" w:space="0" w:color="000000"/>
              <w:right w:val="single" w:sz="4" w:space="0" w:color="000000"/>
            </w:tcBorders>
          </w:tcPr>
          <w:p w:rsidR="00D166CD" w:rsidRPr="00FE3420" w:rsidRDefault="00D166CD">
            <w:pPr>
              <w:spacing w:line="300" w:lineRule="exact"/>
              <w:rPr>
                <w:rFonts w:ascii="Times New Roman" w:eastAsia="华文仿宋" w:hAnsi="Times New Roman" w:cs="Times New Roman"/>
                <w:szCs w:val="21"/>
              </w:rPr>
            </w:pPr>
          </w:p>
        </w:tc>
        <w:tc>
          <w:tcPr>
            <w:tcW w:w="1102" w:type="dxa"/>
            <w:vMerge/>
            <w:tcBorders>
              <w:top w:val="nil"/>
              <w:left w:val="single" w:sz="4" w:space="0" w:color="000000"/>
              <w:bottom w:val="single" w:sz="4" w:space="0" w:color="000000"/>
              <w:right w:val="single" w:sz="4" w:space="0" w:color="000000"/>
            </w:tcBorders>
          </w:tcPr>
          <w:p w:rsidR="00D166CD" w:rsidRPr="00FE3420" w:rsidRDefault="00D166CD">
            <w:pPr>
              <w:spacing w:line="300" w:lineRule="exact"/>
              <w:rPr>
                <w:rFonts w:ascii="Times New Roman" w:eastAsia="仿宋_GB2312" w:hAnsi="Times New Roman" w:cs="Times New Roman"/>
                <w:szCs w:val="21"/>
              </w:rPr>
            </w:pPr>
          </w:p>
        </w:tc>
        <w:tc>
          <w:tcPr>
            <w:tcW w:w="128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A42</w:t>
            </w:r>
            <w:r w:rsidRPr="00FE3420">
              <w:rPr>
                <w:rFonts w:ascii="Times New Roman" w:eastAsia="仿宋_GB2312" w:hAnsi="Times New Roman" w:cs="Times New Roman"/>
                <w:szCs w:val="21"/>
              </w:rPr>
              <w:t>预算编</w:t>
            </w:r>
          </w:p>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制匹配性</w:t>
            </w:r>
          </w:p>
        </w:tc>
        <w:tc>
          <w:tcPr>
            <w:tcW w:w="513"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2</w:t>
            </w:r>
          </w:p>
        </w:tc>
        <w:tc>
          <w:tcPr>
            <w:tcW w:w="100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匹配</w:t>
            </w:r>
          </w:p>
        </w:tc>
        <w:tc>
          <w:tcPr>
            <w:tcW w:w="311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宋体" w:eastAsia="宋体" w:hAnsi="宋体" w:cs="宋体" w:hint="eastAsia"/>
                <w:szCs w:val="21"/>
              </w:rPr>
              <w:t>①</w:t>
            </w:r>
            <w:r w:rsidRPr="00FE3420">
              <w:rPr>
                <w:rFonts w:ascii="Times New Roman" w:eastAsia="仿宋_GB2312" w:hAnsi="Times New Roman" w:cs="Times New Roman"/>
                <w:szCs w:val="21"/>
              </w:rPr>
              <w:t>预算内容与部门职责匹配，得</w:t>
            </w:r>
            <w:r w:rsidRPr="00FE3420">
              <w:rPr>
                <w:rFonts w:ascii="Times New Roman" w:eastAsia="仿宋_GB2312" w:hAnsi="Times New Roman" w:cs="Times New Roman"/>
                <w:szCs w:val="21"/>
              </w:rPr>
              <w:t xml:space="preserve">1 </w:t>
            </w:r>
            <w:r w:rsidRPr="00FE3420">
              <w:rPr>
                <w:rFonts w:ascii="Times New Roman" w:eastAsia="仿宋_GB2312" w:hAnsi="Times New Roman" w:cs="Times New Roman"/>
                <w:szCs w:val="21"/>
              </w:rPr>
              <w:t>分；不匹配，得</w:t>
            </w:r>
            <w:r w:rsidRPr="00FE3420">
              <w:rPr>
                <w:rFonts w:ascii="Times New Roman" w:eastAsia="仿宋_GB2312" w:hAnsi="Times New Roman" w:cs="Times New Roman"/>
                <w:szCs w:val="21"/>
              </w:rPr>
              <w:t>0</w:t>
            </w:r>
            <w:r w:rsidRPr="00FE3420">
              <w:rPr>
                <w:rFonts w:ascii="Times New Roman" w:eastAsia="仿宋_GB2312" w:hAnsi="Times New Roman" w:cs="Times New Roman"/>
                <w:szCs w:val="21"/>
              </w:rPr>
              <w:t>分；</w:t>
            </w:r>
            <w:r w:rsidRPr="00FE3420">
              <w:rPr>
                <w:rFonts w:ascii="宋体" w:eastAsia="宋体" w:hAnsi="宋体" w:cs="宋体" w:hint="eastAsia"/>
                <w:szCs w:val="21"/>
              </w:rPr>
              <w:t>②</w:t>
            </w:r>
            <w:r w:rsidRPr="00FE3420">
              <w:rPr>
                <w:rFonts w:ascii="Times New Roman" w:eastAsia="仿宋_GB2312" w:hAnsi="Times New Roman" w:cs="Times New Roman"/>
                <w:szCs w:val="21"/>
              </w:rPr>
              <w:t>预算编制与重点工作任务相匹配，得</w:t>
            </w:r>
            <w:r w:rsidRPr="00FE3420">
              <w:rPr>
                <w:rFonts w:ascii="Times New Roman" w:eastAsia="仿宋_GB2312" w:hAnsi="Times New Roman" w:cs="Times New Roman"/>
                <w:szCs w:val="21"/>
              </w:rPr>
              <w:t>1</w:t>
            </w:r>
            <w:r w:rsidRPr="00FE3420">
              <w:rPr>
                <w:rFonts w:ascii="Times New Roman" w:eastAsia="仿宋_GB2312" w:hAnsi="Times New Roman" w:cs="Times New Roman"/>
                <w:szCs w:val="21"/>
              </w:rPr>
              <w:t>分；</w:t>
            </w:r>
            <w:r w:rsidRPr="00FE3420">
              <w:rPr>
                <w:rFonts w:ascii="宋体" w:eastAsia="宋体" w:hAnsi="宋体" w:cs="宋体" w:hint="eastAsia"/>
                <w:szCs w:val="21"/>
              </w:rPr>
              <w:t>③</w:t>
            </w:r>
            <w:r w:rsidRPr="00FE3420">
              <w:rPr>
                <w:rFonts w:ascii="Times New Roman" w:eastAsia="仿宋_GB2312" w:hAnsi="Times New Roman" w:cs="Times New Roman"/>
                <w:szCs w:val="21"/>
              </w:rPr>
              <w:t>不匹配，得</w:t>
            </w:r>
            <w:r w:rsidRPr="00FE3420">
              <w:rPr>
                <w:rFonts w:ascii="Times New Roman" w:eastAsia="仿宋_GB2312" w:hAnsi="Times New Roman" w:cs="Times New Roman"/>
                <w:szCs w:val="21"/>
              </w:rPr>
              <w:t>0</w:t>
            </w:r>
            <w:r w:rsidRPr="00FE3420">
              <w:rPr>
                <w:rFonts w:ascii="Times New Roman" w:eastAsia="仿宋_GB2312" w:hAnsi="Times New Roman" w:cs="Times New Roman"/>
                <w:szCs w:val="21"/>
              </w:rPr>
              <w:t>分。</w:t>
            </w:r>
          </w:p>
        </w:tc>
        <w:tc>
          <w:tcPr>
            <w:tcW w:w="4790"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rsidP="00673659">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依据《南京市医疗保险管理中心</w:t>
            </w:r>
            <w:r w:rsidRPr="00FE3420">
              <w:rPr>
                <w:rFonts w:ascii="Times New Roman" w:eastAsia="仿宋_GB2312" w:hAnsi="Times New Roman" w:cs="Times New Roman"/>
                <w:szCs w:val="21"/>
              </w:rPr>
              <w:t>202</w:t>
            </w:r>
            <w:r w:rsidR="00673659">
              <w:rPr>
                <w:rFonts w:ascii="Times New Roman" w:eastAsia="仿宋_GB2312" w:hAnsi="Times New Roman" w:cs="Times New Roman" w:hint="eastAsia"/>
                <w:szCs w:val="21"/>
              </w:rPr>
              <w:t>4</w:t>
            </w:r>
            <w:r w:rsidRPr="00FE3420">
              <w:rPr>
                <w:rFonts w:ascii="Times New Roman" w:eastAsia="仿宋_GB2312" w:hAnsi="Times New Roman" w:cs="Times New Roman"/>
                <w:szCs w:val="21"/>
              </w:rPr>
              <w:t>年度部门决算公开》资料显示，市</w:t>
            </w:r>
            <w:proofErr w:type="gramStart"/>
            <w:r w:rsidRPr="00FE3420">
              <w:rPr>
                <w:rFonts w:ascii="Times New Roman" w:eastAsia="仿宋_GB2312" w:hAnsi="Times New Roman" w:cs="Times New Roman"/>
                <w:szCs w:val="21"/>
              </w:rPr>
              <w:t>医</w:t>
            </w:r>
            <w:proofErr w:type="gramEnd"/>
            <w:r w:rsidRPr="00FE3420">
              <w:rPr>
                <w:rFonts w:ascii="Times New Roman" w:eastAsia="仿宋_GB2312" w:hAnsi="Times New Roman" w:cs="Times New Roman"/>
                <w:szCs w:val="21"/>
              </w:rPr>
              <w:t>保中心</w:t>
            </w:r>
            <w:r w:rsidRPr="00FE3420">
              <w:rPr>
                <w:rFonts w:ascii="宋体" w:eastAsia="宋体" w:hAnsi="宋体" w:cs="宋体" w:hint="eastAsia"/>
                <w:szCs w:val="21"/>
              </w:rPr>
              <w:t>①</w:t>
            </w:r>
            <w:r w:rsidRPr="00FE3420">
              <w:rPr>
                <w:rFonts w:ascii="Times New Roman" w:eastAsia="仿宋_GB2312" w:hAnsi="Times New Roman" w:cs="Times New Roman"/>
                <w:szCs w:val="21"/>
              </w:rPr>
              <w:t>预算内容与部门职责相匹配；</w:t>
            </w:r>
            <w:r w:rsidRPr="00FE3420">
              <w:rPr>
                <w:rFonts w:ascii="宋体" w:eastAsia="宋体" w:hAnsi="宋体" w:cs="宋体" w:hint="eastAsia"/>
                <w:szCs w:val="21"/>
              </w:rPr>
              <w:t>②</w:t>
            </w:r>
            <w:r w:rsidRPr="00FE3420">
              <w:rPr>
                <w:rFonts w:ascii="Times New Roman" w:eastAsia="仿宋_GB2312" w:hAnsi="Times New Roman" w:cs="Times New Roman"/>
                <w:szCs w:val="21"/>
              </w:rPr>
              <w:t>预算编制与重点工作任务相匹配。根据评分标准，得</w:t>
            </w:r>
            <w:r w:rsidRPr="00FE3420">
              <w:rPr>
                <w:rFonts w:ascii="Times New Roman" w:eastAsia="仿宋_GB2312" w:hAnsi="Times New Roman" w:cs="Times New Roman"/>
                <w:szCs w:val="21"/>
              </w:rPr>
              <w:t>2</w:t>
            </w:r>
            <w:r w:rsidRPr="00FE3420">
              <w:rPr>
                <w:rFonts w:ascii="Times New Roman" w:eastAsia="仿宋_GB2312" w:hAnsi="Times New Roman" w:cs="Times New Roman"/>
                <w:szCs w:val="21"/>
              </w:rPr>
              <w:t>分。</w:t>
            </w:r>
          </w:p>
        </w:tc>
        <w:tc>
          <w:tcPr>
            <w:tcW w:w="66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2</w:t>
            </w:r>
          </w:p>
        </w:tc>
      </w:tr>
      <w:tr w:rsidR="00D166CD" w:rsidRPr="00FE3420">
        <w:trPr>
          <w:trHeight w:val="1100"/>
          <w:jc w:val="center"/>
        </w:trPr>
        <w:tc>
          <w:tcPr>
            <w:tcW w:w="1081" w:type="dxa"/>
            <w:vMerge w:val="restart"/>
            <w:tcBorders>
              <w:top w:val="single" w:sz="4" w:space="0" w:color="000000"/>
              <w:left w:val="single" w:sz="4" w:space="0" w:color="000000"/>
              <w:right w:val="single" w:sz="4" w:space="0" w:color="000000"/>
            </w:tcBorders>
            <w:vAlign w:val="center"/>
          </w:tcPr>
          <w:p w:rsidR="00D166CD" w:rsidRPr="00FE3420" w:rsidRDefault="009A53EE">
            <w:pPr>
              <w:spacing w:line="300" w:lineRule="exact"/>
              <w:rPr>
                <w:rFonts w:ascii="Times New Roman" w:eastAsia="黑体" w:hAnsi="Times New Roman" w:cs="Times New Roman"/>
                <w:szCs w:val="21"/>
              </w:rPr>
            </w:pPr>
            <w:r w:rsidRPr="00FE3420">
              <w:rPr>
                <w:rFonts w:ascii="Times New Roman" w:eastAsia="黑体" w:hAnsi="Times New Roman" w:cs="Times New Roman"/>
                <w:szCs w:val="21"/>
              </w:rPr>
              <w:t>B</w:t>
            </w:r>
            <w:r w:rsidRPr="00FE3420">
              <w:rPr>
                <w:rFonts w:ascii="Times New Roman" w:eastAsia="黑体" w:hAnsi="Times New Roman" w:cs="Times New Roman"/>
                <w:szCs w:val="21"/>
              </w:rPr>
              <w:t>部门管理（</w:t>
            </w:r>
            <w:r w:rsidRPr="00FE3420">
              <w:rPr>
                <w:rFonts w:ascii="Times New Roman" w:eastAsia="黑体" w:hAnsi="Times New Roman" w:cs="Times New Roman"/>
                <w:szCs w:val="21"/>
              </w:rPr>
              <w:t>20</w:t>
            </w:r>
          </w:p>
          <w:p w:rsidR="00D166CD" w:rsidRPr="00FE3420" w:rsidRDefault="009A53EE">
            <w:pPr>
              <w:spacing w:line="300" w:lineRule="exact"/>
              <w:rPr>
                <w:rFonts w:ascii="Times New Roman" w:eastAsia="华文仿宋" w:hAnsi="Times New Roman" w:cs="Times New Roman"/>
                <w:szCs w:val="21"/>
              </w:rPr>
            </w:pPr>
            <w:r w:rsidRPr="00FE3420">
              <w:rPr>
                <w:rFonts w:ascii="Times New Roman" w:eastAsia="黑体" w:hAnsi="Times New Roman" w:cs="Times New Roman"/>
                <w:szCs w:val="21"/>
              </w:rPr>
              <w:t>分）</w:t>
            </w:r>
          </w:p>
        </w:tc>
        <w:tc>
          <w:tcPr>
            <w:tcW w:w="1102" w:type="dxa"/>
            <w:vMerge w:val="restart"/>
            <w:tcBorders>
              <w:top w:val="single" w:sz="4" w:space="0" w:color="000000"/>
              <w:left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B1</w:t>
            </w:r>
            <w:r w:rsidRPr="00FE3420">
              <w:rPr>
                <w:rFonts w:ascii="Times New Roman" w:eastAsia="仿宋_GB2312" w:hAnsi="Times New Roman" w:cs="Times New Roman"/>
                <w:szCs w:val="21"/>
              </w:rPr>
              <w:t>预算执行</w:t>
            </w:r>
          </w:p>
        </w:tc>
        <w:tc>
          <w:tcPr>
            <w:tcW w:w="128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B11</w:t>
            </w:r>
            <w:r w:rsidRPr="00FE3420">
              <w:rPr>
                <w:rFonts w:ascii="Times New Roman" w:eastAsia="仿宋_GB2312" w:hAnsi="Times New Roman" w:cs="Times New Roman"/>
                <w:szCs w:val="21"/>
              </w:rPr>
              <w:t>部门预</w:t>
            </w:r>
          </w:p>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算执行率</w:t>
            </w:r>
          </w:p>
        </w:tc>
        <w:tc>
          <w:tcPr>
            <w:tcW w:w="513"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2</w:t>
            </w:r>
          </w:p>
        </w:tc>
        <w:tc>
          <w:tcPr>
            <w:tcW w:w="100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100%</w:t>
            </w:r>
          </w:p>
        </w:tc>
        <w:tc>
          <w:tcPr>
            <w:tcW w:w="311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宋体" w:eastAsia="宋体" w:hAnsi="宋体" w:cs="宋体" w:hint="eastAsia"/>
                <w:szCs w:val="21"/>
              </w:rPr>
              <w:t>①</w:t>
            </w:r>
            <w:r w:rsidRPr="00FE3420">
              <w:rPr>
                <w:rFonts w:ascii="Times New Roman" w:eastAsia="仿宋_GB2312" w:hAnsi="Times New Roman" w:cs="Times New Roman"/>
                <w:szCs w:val="21"/>
              </w:rPr>
              <w:t>部门预算执行率为</w:t>
            </w:r>
            <w:r w:rsidRPr="00FE3420">
              <w:rPr>
                <w:rFonts w:ascii="Times New Roman" w:eastAsia="仿宋_GB2312" w:hAnsi="Times New Roman" w:cs="Times New Roman"/>
                <w:szCs w:val="21"/>
              </w:rPr>
              <w:t>100%</w:t>
            </w:r>
            <w:r w:rsidRPr="00FE3420">
              <w:rPr>
                <w:rFonts w:ascii="Times New Roman" w:eastAsia="仿宋_GB2312" w:hAnsi="Times New Roman" w:cs="Times New Roman"/>
                <w:szCs w:val="21"/>
              </w:rPr>
              <w:t>，得满分；</w:t>
            </w:r>
            <w:r w:rsidRPr="00FE3420">
              <w:rPr>
                <w:rFonts w:ascii="宋体" w:eastAsia="宋体" w:hAnsi="宋体" w:cs="宋体" w:hint="eastAsia"/>
                <w:szCs w:val="21"/>
              </w:rPr>
              <w:t>②</w:t>
            </w:r>
            <w:r w:rsidRPr="00FE3420">
              <w:rPr>
                <w:rFonts w:ascii="Times New Roman" w:eastAsia="仿宋_GB2312" w:hAnsi="Times New Roman" w:cs="Times New Roman"/>
                <w:szCs w:val="21"/>
              </w:rPr>
              <w:t>部门预算执行率没有达到</w:t>
            </w:r>
            <w:r w:rsidRPr="00FE3420">
              <w:rPr>
                <w:rFonts w:ascii="Times New Roman" w:eastAsia="仿宋_GB2312" w:hAnsi="Times New Roman" w:cs="Times New Roman"/>
                <w:szCs w:val="21"/>
              </w:rPr>
              <w:t>100%</w:t>
            </w:r>
            <w:r w:rsidRPr="00FE3420">
              <w:rPr>
                <w:rFonts w:ascii="Times New Roman" w:eastAsia="仿宋_GB2312" w:hAnsi="Times New Roman" w:cs="Times New Roman"/>
                <w:szCs w:val="21"/>
              </w:rPr>
              <w:t>，每低</w:t>
            </w:r>
            <w:r w:rsidRPr="00FE3420">
              <w:rPr>
                <w:rFonts w:ascii="Times New Roman" w:eastAsia="仿宋_GB2312" w:hAnsi="Times New Roman" w:cs="Times New Roman"/>
                <w:szCs w:val="21"/>
              </w:rPr>
              <w:t>1%</w:t>
            </w:r>
            <w:r w:rsidRPr="00FE3420">
              <w:rPr>
                <w:rFonts w:ascii="Times New Roman" w:eastAsia="仿宋_GB2312" w:hAnsi="Times New Roman" w:cs="Times New Roman"/>
                <w:szCs w:val="21"/>
              </w:rPr>
              <w:t>扣除</w:t>
            </w:r>
            <w:r w:rsidRPr="00FE3420">
              <w:rPr>
                <w:rFonts w:ascii="Times New Roman" w:eastAsia="仿宋_GB2312" w:hAnsi="Times New Roman" w:cs="Times New Roman"/>
                <w:szCs w:val="21"/>
              </w:rPr>
              <w:t>5%</w:t>
            </w:r>
            <w:r w:rsidRPr="00FE3420">
              <w:rPr>
                <w:rFonts w:ascii="Times New Roman" w:eastAsia="仿宋_GB2312" w:hAnsi="Times New Roman" w:cs="Times New Roman"/>
                <w:szCs w:val="21"/>
              </w:rPr>
              <w:t>得权重分，扣完为止。</w:t>
            </w:r>
          </w:p>
        </w:tc>
        <w:tc>
          <w:tcPr>
            <w:tcW w:w="4790"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rsidP="00673659">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202</w:t>
            </w:r>
            <w:r w:rsidR="00673659">
              <w:rPr>
                <w:rFonts w:ascii="Times New Roman" w:eastAsia="仿宋_GB2312" w:hAnsi="Times New Roman" w:cs="Times New Roman" w:hint="eastAsia"/>
                <w:szCs w:val="21"/>
              </w:rPr>
              <w:t>4</w:t>
            </w:r>
            <w:r w:rsidRPr="00FE3420">
              <w:rPr>
                <w:rFonts w:ascii="Times New Roman" w:eastAsia="仿宋_GB2312" w:hAnsi="Times New Roman" w:cs="Times New Roman"/>
                <w:szCs w:val="21"/>
              </w:rPr>
              <w:t>年度部门预算调整</w:t>
            </w:r>
            <w:proofErr w:type="gramStart"/>
            <w:r w:rsidRPr="00FE3420">
              <w:rPr>
                <w:rFonts w:ascii="Times New Roman" w:eastAsia="仿宋_GB2312" w:hAnsi="Times New Roman" w:cs="Times New Roman"/>
                <w:szCs w:val="21"/>
              </w:rPr>
              <w:t>后预算</w:t>
            </w:r>
            <w:proofErr w:type="gramEnd"/>
            <w:r w:rsidRPr="00FE3420">
              <w:rPr>
                <w:rFonts w:ascii="Times New Roman" w:eastAsia="仿宋_GB2312" w:hAnsi="Times New Roman" w:cs="Times New Roman"/>
                <w:szCs w:val="21"/>
              </w:rPr>
              <w:t>数为</w:t>
            </w:r>
            <w:r w:rsidRPr="00FE3420">
              <w:rPr>
                <w:rFonts w:ascii="Times New Roman" w:eastAsia="仿宋_GB2312" w:hAnsi="Times New Roman" w:cs="Times New Roman"/>
                <w:szCs w:val="21"/>
              </w:rPr>
              <w:t>5</w:t>
            </w:r>
            <w:r w:rsidR="00673659">
              <w:rPr>
                <w:rFonts w:ascii="Times New Roman" w:eastAsia="仿宋_GB2312" w:hAnsi="Times New Roman" w:cs="Times New Roman" w:hint="eastAsia"/>
                <w:szCs w:val="21"/>
              </w:rPr>
              <w:t>033.46</w:t>
            </w:r>
            <w:r w:rsidRPr="00FE3420">
              <w:rPr>
                <w:rFonts w:ascii="Times New Roman" w:eastAsia="仿宋_GB2312" w:hAnsi="Times New Roman" w:cs="Times New Roman"/>
                <w:szCs w:val="21"/>
              </w:rPr>
              <w:t>万元，实际拨付到位数为</w:t>
            </w:r>
            <w:r w:rsidRPr="00FE3420">
              <w:rPr>
                <w:rFonts w:ascii="Times New Roman" w:eastAsia="仿宋_GB2312" w:hAnsi="Times New Roman" w:cs="Times New Roman"/>
                <w:szCs w:val="21"/>
              </w:rPr>
              <w:t>5</w:t>
            </w:r>
            <w:r w:rsidR="00673659">
              <w:rPr>
                <w:rFonts w:ascii="Times New Roman" w:eastAsia="仿宋_GB2312" w:hAnsi="Times New Roman" w:cs="Times New Roman" w:hint="eastAsia"/>
                <w:szCs w:val="21"/>
              </w:rPr>
              <w:t>033.46</w:t>
            </w:r>
            <w:r w:rsidRPr="00FE3420">
              <w:rPr>
                <w:rFonts w:ascii="Times New Roman" w:eastAsia="仿宋_GB2312" w:hAnsi="Times New Roman" w:cs="Times New Roman"/>
                <w:szCs w:val="21"/>
              </w:rPr>
              <w:t>万元，实际支出数为</w:t>
            </w:r>
            <w:r w:rsidRPr="00FE3420">
              <w:rPr>
                <w:rFonts w:ascii="Times New Roman" w:eastAsia="仿宋_GB2312" w:hAnsi="Times New Roman" w:cs="Times New Roman"/>
                <w:szCs w:val="21"/>
              </w:rPr>
              <w:t>5</w:t>
            </w:r>
            <w:r w:rsidR="00673659">
              <w:rPr>
                <w:rFonts w:ascii="Times New Roman" w:eastAsia="仿宋_GB2312" w:hAnsi="Times New Roman" w:cs="Times New Roman" w:hint="eastAsia"/>
                <w:szCs w:val="21"/>
              </w:rPr>
              <w:t>008.2</w:t>
            </w:r>
            <w:r w:rsidRPr="00FE3420">
              <w:rPr>
                <w:rFonts w:ascii="Times New Roman" w:eastAsia="仿宋_GB2312" w:hAnsi="Times New Roman" w:cs="Times New Roman"/>
                <w:szCs w:val="21"/>
              </w:rPr>
              <w:t>万元，预算执行率为</w:t>
            </w:r>
            <w:r w:rsidRPr="00FE3420">
              <w:rPr>
                <w:rFonts w:ascii="Times New Roman" w:eastAsia="仿宋_GB2312" w:hAnsi="Times New Roman" w:cs="Times New Roman"/>
                <w:szCs w:val="21"/>
              </w:rPr>
              <w:t>99</w:t>
            </w:r>
            <w:r w:rsidR="00673659">
              <w:rPr>
                <w:rFonts w:ascii="Times New Roman" w:eastAsia="仿宋_GB2312" w:hAnsi="Times New Roman" w:cs="Times New Roman" w:hint="eastAsia"/>
                <w:szCs w:val="21"/>
              </w:rPr>
              <w:t>.5</w:t>
            </w:r>
            <w:r w:rsidRPr="00FE3420">
              <w:rPr>
                <w:rFonts w:ascii="Times New Roman" w:eastAsia="仿宋_GB2312" w:hAnsi="Times New Roman" w:cs="Times New Roman"/>
                <w:szCs w:val="21"/>
              </w:rPr>
              <w:t>%</w:t>
            </w:r>
            <w:r w:rsidRPr="00FE3420">
              <w:rPr>
                <w:rFonts w:ascii="Times New Roman" w:eastAsia="仿宋_GB2312" w:hAnsi="Times New Roman" w:cs="Times New Roman"/>
                <w:szCs w:val="21"/>
              </w:rPr>
              <w:t>。根据评分标准，扣除</w:t>
            </w:r>
            <w:r w:rsidRPr="00FE3420">
              <w:rPr>
                <w:rFonts w:ascii="Times New Roman" w:eastAsia="仿宋_GB2312" w:hAnsi="Times New Roman" w:cs="Times New Roman"/>
                <w:szCs w:val="21"/>
              </w:rPr>
              <w:t>0.02</w:t>
            </w:r>
            <w:r w:rsidRPr="00FE3420">
              <w:rPr>
                <w:rFonts w:ascii="Times New Roman" w:eastAsia="仿宋_GB2312" w:hAnsi="Times New Roman" w:cs="Times New Roman"/>
                <w:szCs w:val="21"/>
              </w:rPr>
              <w:t>分。</w:t>
            </w:r>
          </w:p>
        </w:tc>
        <w:tc>
          <w:tcPr>
            <w:tcW w:w="66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rsidP="00673659">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1.9</w:t>
            </w:r>
            <w:r w:rsidR="00673659">
              <w:rPr>
                <w:rFonts w:ascii="Times New Roman" w:eastAsia="仿宋_GB2312" w:hAnsi="Times New Roman" w:cs="Times New Roman" w:hint="eastAsia"/>
                <w:szCs w:val="21"/>
              </w:rPr>
              <w:t>5</w:t>
            </w:r>
          </w:p>
        </w:tc>
      </w:tr>
      <w:tr w:rsidR="00D166CD" w:rsidRPr="00FE3420">
        <w:trPr>
          <w:trHeight w:val="20"/>
          <w:jc w:val="center"/>
        </w:trPr>
        <w:tc>
          <w:tcPr>
            <w:tcW w:w="1081" w:type="dxa"/>
            <w:vMerge/>
            <w:tcBorders>
              <w:left w:val="single" w:sz="4" w:space="0" w:color="000000"/>
              <w:right w:val="single" w:sz="4" w:space="0" w:color="000000"/>
            </w:tcBorders>
          </w:tcPr>
          <w:p w:rsidR="00D166CD" w:rsidRPr="00FE3420" w:rsidRDefault="00D166CD">
            <w:pPr>
              <w:spacing w:line="300" w:lineRule="exact"/>
              <w:rPr>
                <w:rFonts w:ascii="Times New Roman" w:eastAsia="华文仿宋" w:hAnsi="Times New Roman" w:cs="Times New Roman"/>
                <w:szCs w:val="21"/>
              </w:rPr>
            </w:pPr>
          </w:p>
        </w:tc>
        <w:tc>
          <w:tcPr>
            <w:tcW w:w="1102" w:type="dxa"/>
            <w:vMerge/>
            <w:tcBorders>
              <w:left w:val="single" w:sz="4" w:space="0" w:color="000000"/>
              <w:right w:val="single" w:sz="4" w:space="0" w:color="000000"/>
            </w:tcBorders>
          </w:tcPr>
          <w:p w:rsidR="00D166CD" w:rsidRPr="00FE3420" w:rsidRDefault="00D166CD">
            <w:pPr>
              <w:spacing w:line="300" w:lineRule="exact"/>
              <w:rPr>
                <w:rFonts w:ascii="Times New Roman" w:eastAsia="仿宋_GB2312" w:hAnsi="Times New Roman" w:cs="Times New Roman"/>
                <w:szCs w:val="21"/>
              </w:rPr>
            </w:pPr>
          </w:p>
        </w:tc>
        <w:tc>
          <w:tcPr>
            <w:tcW w:w="128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B12</w:t>
            </w:r>
            <w:r w:rsidRPr="00FE3420">
              <w:rPr>
                <w:rFonts w:ascii="Times New Roman" w:eastAsia="仿宋_GB2312" w:hAnsi="Times New Roman" w:cs="Times New Roman"/>
                <w:szCs w:val="21"/>
              </w:rPr>
              <w:t>专项资金预算执行率</w:t>
            </w:r>
          </w:p>
        </w:tc>
        <w:tc>
          <w:tcPr>
            <w:tcW w:w="513"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3</w:t>
            </w:r>
          </w:p>
        </w:tc>
        <w:tc>
          <w:tcPr>
            <w:tcW w:w="100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100%</w:t>
            </w:r>
          </w:p>
        </w:tc>
        <w:tc>
          <w:tcPr>
            <w:tcW w:w="311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宋体" w:eastAsia="宋体" w:hAnsi="宋体" w:cs="宋体" w:hint="eastAsia"/>
                <w:szCs w:val="21"/>
              </w:rPr>
              <w:t>①</w:t>
            </w:r>
            <w:r w:rsidRPr="00FE3420">
              <w:rPr>
                <w:rFonts w:ascii="Times New Roman" w:eastAsia="仿宋_GB2312" w:hAnsi="Times New Roman" w:cs="Times New Roman"/>
                <w:szCs w:val="21"/>
              </w:rPr>
              <w:t>专项资金执行率为</w:t>
            </w:r>
            <w:r w:rsidRPr="00FE3420">
              <w:rPr>
                <w:rFonts w:ascii="Times New Roman" w:eastAsia="仿宋_GB2312" w:hAnsi="Times New Roman" w:cs="Times New Roman"/>
                <w:szCs w:val="21"/>
              </w:rPr>
              <w:t>100%</w:t>
            </w:r>
            <w:r w:rsidRPr="00FE3420">
              <w:rPr>
                <w:rFonts w:ascii="Times New Roman" w:eastAsia="仿宋_GB2312" w:hAnsi="Times New Roman" w:cs="Times New Roman"/>
                <w:szCs w:val="21"/>
              </w:rPr>
              <w:t>，得满分；</w:t>
            </w:r>
            <w:r w:rsidRPr="00FE3420">
              <w:rPr>
                <w:rFonts w:ascii="宋体" w:eastAsia="宋体" w:hAnsi="宋体" w:cs="宋体" w:hint="eastAsia"/>
                <w:szCs w:val="21"/>
              </w:rPr>
              <w:t>②</w:t>
            </w:r>
            <w:r w:rsidRPr="00FE3420">
              <w:rPr>
                <w:rFonts w:ascii="Times New Roman" w:eastAsia="仿宋_GB2312" w:hAnsi="Times New Roman" w:cs="Times New Roman"/>
                <w:szCs w:val="21"/>
              </w:rPr>
              <w:t>专项资金执行率没有达到</w:t>
            </w:r>
            <w:r w:rsidRPr="00FE3420">
              <w:rPr>
                <w:rFonts w:ascii="Times New Roman" w:eastAsia="仿宋_GB2312" w:hAnsi="Times New Roman" w:cs="Times New Roman"/>
                <w:szCs w:val="21"/>
              </w:rPr>
              <w:t>100%</w:t>
            </w:r>
            <w:r w:rsidRPr="00FE3420">
              <w:rPr>
                <w:rFonts w:ascii="Times New Roman" w:eastAsia="仿宋_GB2312" w:hAnsi="Times New Roman" w:cs="Times New Roman"/>
                <w:szCs w:val="21"/>
              </w:rPr>
              <w:t>，每低</w:t>
            </w:r>
            <w:r w:rsidRPr="00FE3420">
              <w:rPr>
                <w:rFonts w:ascii="Times New Roman" w:eastAsia="仿宋_GB2312" w:hAnsi="Times New Roman" w:cs="Times New Roman"/>
                <w:szCs w:val="21"/>
              </w:rPr>
              <w:t>1%</w:t>
            </w:r>
            <w:r w:rsidRPr="00FE3420">
              <w:rPr>
                <w:rFonts w:ascii="Times New Roman" w:eastAsia="仿宋_GB2312" w:hAnsi="Times New Roman" w:cs="Times New Roman"/>
                <w:szCs w:val="21"/>
              </w:rPr>
              <w:t>扣除</w:t>
            </w:r>
            <w:r w:rsidRPr="00FE3420">
              <w:rPr>
                <w:rFonts w:ascii="Times New Roman" w:eastAsia="仿宋_GB2312" w:hAnsi="Times New Roman" w:cs="Times New Roman"/>
                <w:szCs w:val="21"/>
              </w:rPr>
              <w:t>5%</w:t>
            </w:r>
            <w:r w:rsidRPr="00FE3420">
              <w:rPr>
                <w:rFonts w:ascii="Times New Roman" w:eastAsia="仿宋_GB2312" w:hAnsi="Times New Roman" w:cs="Times New Roman"/>
                <w:szCs w:val="21"/>
              </w:rPr>
              <w:t>得权重分，扣完为止。</w:t>
            </w:r>
          </w:p>
        </w:tc>
        <w:tc>
          <w:tcPr>
            <w:tcW w:w="4790"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rsidP="00673659">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202</w:t>
            </w:r>
            <w:r w:rsidR="00673659">
              <w:rPr>
                <w:rFonts w:ascii="Times New Roman" w:eastAsia="仿宋_GB2312" w:hAnsi="Times New Roman" w:cs="Times New Roman" w:hint="eastAsia"/>
                <w:szCs w:val="21"/>
              </w:rPr>
              <w:t>4</w:t>
            </w:r>
            <w:r w:rsidRPr="00FE3420">
              <w:rPr>
                <w:rFonts w:ascii="Times New Roman" w:eastAsia="仿宋_GB2312" w:hAnsi="Times New Roman" w:cs="Times New Roman"/>
                <w:szCs w:val="21"/>
              </w:rPr>
              <w:t>年专项资金执行率</w:t>
            </w:r>
            <w:r w:rsidR="00673659">
              <w:rPr>
                <w:rFonts w:ascii="Times New Roman" w:eastAsia="仿宋_GB2312" w:hAnsi="Times New Roman" w:cs="Times New Roman" w:hint="eastAsia"/>
                <w:szCs w:val="21"/>
              </w:rPr>
              <w:t>100</w:t>
            </w:r>
            <w:r w:rsidRPr="00FE3420">
              <w:rPr>
                <w:rFonts w:ascii="Times New Roman" w:eastAsia="仿宋_GB2312" w:hAnsi="Times New Roman" w:cs="Times New Roman"/>
                <w:szCs w:val="21"/>
              </w:rPr>
              <w:t>%</w:t>
            </w:r>
            <w:r w:rsidRPr="00FE3420">
              <w:rPr>
                <w:rFonts w:ascii="Times New Roman" w:eastAsia="仿宋_GB2312" w:hAnsi="Times New Roman" w:cs="Times New Roman"/>
                <w:szCs w:val="21"/>
              </w:rPr>
              <w:t>。根据评分标准，</w:t>
            </w:r>
            <w:r w:rsidR="00673659">
              <w:rPr>
                <w:rFonts w:ascii="Times New Roman" w:eastAsia="仿宋_GB2312" w:hAnsi="Times New Roman" w:cs="Times New Roman" w:hint="eastAsia"/>
                <w:szCs w:val="21"/>
              </w:rPr>
              <w:t>得</w:t>
            </w:r>
            <w:r w:rsidR="00673659">
              <w:rPr>
                <w:rFonts w:ascii="Times New Roman" w:eastAsia="仿宋_GB2312" w:hAnsi="Times New Roman" w:cs="Times New Roman" w:hint="eastAsia"/>
                <w:szCs w:val="21"/>
              </w:rPr>
              <w:t>3</w:t>
            </w:r>
            <w:r w:rsidRPr="00FE3420">
              <w:rPr>
                <w:rFonts w:ascii="Times New Roman" w:eastAsia="仿宋_GB2312" w:hAnsi="Times New Roman" w:cs="Times New Roman"/>
                <w:szCs w:val="21"/>
              </w:rPr>
              <w:t>分。</w:t>
            </w:r>
          </w:p>
        </w:tc>
        <w:tc>
          <w:tcPr>
            <w:tcW w:w="66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673659">
            <w:pPr>
              <w:spacing w:line="30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3</w:t>
            </w:r>
          </w:p>
        </w:tc>
      </w:tr>
      <w:tr w:rsidR="00D166CD" w:rsidRPr="00FE3420">
        <w:trPr>
          <w:trHeight w:val="1018"/>
          <w:jc w:val="center"/>
        </w:trPr>
        <w:tc>
          <w:tcPr>
            <w:tcW w:w="1081" w:type="dxa"/>
            <w:vMerge/>
            <w:tcBorders>
              <w:left w:val="single" w:sz="4" w:space="0" w:color="000000"/>
              <w:right w:val="single" w:sz="4" w:space="0" w:color="000000"/>
            </w:tcBorders>
          </w:tcPr>
          <w:p w:rsidR="00D166CD" w:rsidRPr="00FE3420" w:rsidRDefault="00D166CD">
            <w:pPr>
              <w:spacing w:line="300" w:lineRule="exact"/>
              <w:rPr>
                <w:rFonts w:ascii="Times New Roman" w:eastAsia="华文仿宋" w:hAnsi="Times New Roman" w:cs="Times New Roman"/>
                <w:szCs w:val="21"/>
              </w:rPr>
            </w:pPr>
          </w:p>
        </w:tc>
        <w:tc>
          <w:tcPr>
            <w:tcW w:w="1102" w:type="dxa"/>
            <w:vMerge/>
            <w:tcBorders>
              <w:left w:val="single" w:sz="4" w:space="0" w:color="000000"/>
              <w:right w:val="single" w:sz="4" w:space="0" w:color="000000"/>
            </w:tcBorders>
          </w:tcPr>
          <w:p w:rsidR="00D166CD" w:rsidRPr="00FE3420" w:rsidRDefault="00D166CD">
            <w:pPr>
              <w:spacing w:line="300" w:lineRule="exact"/>
              <w:rPr>
                <w:rFonts w:ascii="Times New Roman" w:eastAsia="华文仿宋" w:hAnsi="Times New Roman" w:cs="Times New Roman"/>
                <w:szCs w:val="21"/>
              </w:rPr>
            </w:pPr>
          </w:p>
        </w:tc>
        <w:tc>
          <w:tcPr>
            <w:tcW w:w="128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B13“</w:t>
            </w:r>
            <w:r w:rsidRPr="00FE3420">
              <w:rPr>
                <w:rFonts w:ascii="Times New Roman" w:eastAsia="仿宋_GB2312" w:hAnsi="Times New Roman" w:cs="Times New Roman"/>
                <w:szCs w:val="21"/>
              </w:rPr>
              <w:t>三公</w:t>
            </w:r>
            <w:r w:rsidRPr="00FE3420">
              <w:rPr>
                <w:rFonts w:ascii="Times New Roman" w:eastAsia="仿宋_GB2312" w:hAnsi="Times New Roman" w:cs="Times New Roman"/>
                <w:szCs w:val="21"/>
              </w:rPr>
              <w:t>”</w:t>
            </w:r>
            <w:r w:rsidRPr="00FE3420">
              <w:rPr>
                <w:rFonts w:ascii="Times New Roman" w:eastAsia="仿宋_GB2312" w:hAnsi="Times New Roman" w:cs="Times New Roman"/>
                <w:szCs w:val="21"/>
              </w:rPr>
              <w:t>经费控制率</w:t>
            </w:r>
          </w:p>
          <w:p w:rsidR="00D166CD" w:rsidRPr="00FE3420" w:rsidRDefault="00D166CD">
            <w:pPr>
              <w:spacing w:line="300" w:lineRule="exact"/>
              <w:rPr>
                <w:rFonts w:ascii="Times New Roman" w:eastAsia="仿宋_GB2312" w:hAnsi="Times New Roman" w:cs="Times New Roman"/>
                <w:szCs w:val="21"/>
              </w:rPr>
            </w:pPr>
          </w:p>
        </w:tc>
        <w:tc>
          <w:tcPr>
            <w:tcW w:w="513"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1</w:t>
            </w:r>
          </w:p>
        </w:tc>
        <w:tc>
          <w:tcPr>
            <w:tcW w:w="100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≤100%</w:t>
            </w:r>
          </w:p>
        </w:tc>
        <w:tc>
          <w:tcPr>
            <w:tcW w:w="311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宋体" w:eastAsia="宋体" w:hAnsi="宋体" w:cs="宋体" w:hint="eastAsia"/>
                <w:szCs w:val="21"/>
              </w:rPr>
              <w:t>①</w:t>
            </w:r>
            <w:r w:rsidRPr="00FE3420">
              <w:rPr>
                <w:rFonts w:ascii="Times New Roman" w:eastAsia="仿宋_GB2312" w:hAnsi="Times New Roman" w:cs="Times New Roman"/>
                <w:szCs w:val="21"/>
              </w:rPr>
              <w:t>“</w:t>
            </w:r>
            <w:r w:rsidRPr="00FE3420">
              <w:rPr>
                <w:rFonts w:ascii="Times New Roman" w:eastAsia="仿宋_GB2312" w:hAnsi="Times New Roman" w:cs="Times New Roman"/>
                <w:szCs w:val="21"/>
              </w:rPr>
              <w:t>三公</w:t>
            </w:r>
            <w:r w:rsidRPr="00FE3420">
              <w:rPr>
                <w:rFonts w:ascii="Times New Roman" w:eastAsia="仿宋_GB2312" w:hAnsi="Times New Roman" w:cs="Times New Roman"/>
                <w:szCs w:val="21"/>
              </w:rPr>
              <w:t>”</w:t>
            </w:r>
            <w:r w:rsidRPr="00FE3420">
              <w:rPr>
                <w:rFonts w:ascii="Times New Roman" w:eastAsia="仿宋_GB2312" w:hAnsi="Times New Roman" w:cs="Times New Roman"/>
                <w:szCs w:val="21"/>
              </w:rPr>
              <w:t>经费控制率在</w:t>
            </w:r>
            <w:r w:rsidRPr="00FE3420">
              <w:rPr>
                <w:rFonts w:ascii="Times New Roman" w:eastAsia="仿宋_GB2312" w:hAnsi="Times New Roman" w:cs="Times New Roman"/>
                <w:szCs w:val="21"/>
              </w:rPr>
              <w:t>100%</w:t>
            </w:r>
            <w:r w:rsidRPr="00FE3420">
              <w:rPr>
                <w:rFonts w:ascii="Times New Roman" w:eastAsia="仿宋_GB2312" w:hAnsi="Times New Roman" w:cs="Times New Roman"/>
                <w:szCs w:val="21"/>
              </w:rPr>
              <w:t>（含）以下，得满分；</w:t>
            </w:r>
            <w:r w:rsidRPr="00FE3420">
              <w:rPr>
                <w:rFonts w:ascii="宋体" w:eastAsia="宋体" w:hAnsi="宋体" w:cs="宋体" w:hint="eastAsia"/>
                <w:szCs w:val="21"/>
              </w:rPr>
              <w:t>②</w:t>
            </w:r>
            <w:r w:rsidRPr="00FE3420">
              <w:rPr>
                <w:rFonts w:ascii="Times New Roman" w:eastAsia="仿宋_GB2312" w:hAnsi="Times New Roman" w:cs="Times New Roman"/>
                <w:szCs w:val="21"/>
              </w:rPr>
              <w:t>每超出</w:t>
            </w:r>
            <w:r w:rsidRPr="00FE3420">
              <w:rPr>
                <w:rFonts w:ascii="Times New Roman" w:eastAsia="仿宋_GB2312" w:hAnsi="Times New Roman" w:cs="Times New Roman"/>
                <w:szCs w:val="21"/>
              </w:rPr>
              <w:t>1%</w:t>
            </w:r>
            <w:r w:rsidRPr="00FE3420">
              <w:rPr>
                <w:rFonts w:ascii="Times New Roman" w:eastAsia="仿宋_GB2312" w:hAnsi="Times New Roman" w:cs="Times New Roman"/>
                <w:szCs w:val="21"/>
              </w:rPr>
              <w:t>扣除</w:t>
            </w:r>
            <w:r w:rsidRPr="00FE3420">
              <w:rPr>
                <w:rFonts w:ascii="Times New Roman" w:eastAsia="仿宋_GB2312" w:hAnsi="Times New Roman" w:cs="Times New Roman"/>
                <w:szCs w:val="21"/>
              </w:rPr>
              <w:t>5%</w:t>
            </w:r>
            <w:r w:rsidRPr="00FE3420">
              <w:rPr>
                <w:rFonts w:ascii="Times New Roman" w:eastAsia="仿宋_GB2312" w:hAnsi="Times New Roman" w:cs="Times New Roman"/>
                <w:szCs w:val="21"/>
              </w:rPr>
              <w:t>的权重，扣完为止。</w:t>
            </w:r>
          </w:p>
        </w:tc>
        <w:tc>
          <w:tcPr>
            <w:tcW w:w="4790"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rsidP="00673659">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202</w:t>
            </w:r>
            <w:r w:rsidR="00673659">
              <w:rPr>
                <w:rFonts w:ascii="Times New Roman" w:eastAsia="仿宋_GB2312" w:hAnsi="Times New Roman" w:cs="Times New Roman" w:hint="eastAsia"/>
                <w:szCs w:val="21"/>
              </w:rPr>
              <w:t>4</w:t>
            </w:r>
            <w:r w:rsidRPr="00FE3420">
              <w:rPr>
                <w:rFonts w:ascii="Times New Roman" w:eastAsia="仿宋_GB2312" w:hAnsi="Times New Roman" w:cs="Times New Roman"/>
                <w:szCs w:val="21"/>
              </w:rPr>
              <w:t>年市</w:t>
            </w:r>
            <w:proofErr w:type="gramStart"/>
            <w:r w:rsidRPr="00FE3420">
              <w:rPr>
                <w:rFonts w:ascii="Times New Roman" w:eastAsia="仿宋_GB2312" w:hAnsi="Times New Roman" w:cs="Times New Roman"/>
                <w:szCs w:val="21"/>
              </w:rPr>
              <w:t>医</w:t>
            </w:r>
            <w:proofErr w:type="gramEnd"/>
            <w:r w:rsidRPr="00FE3420">
              <w:rPr>
                <w:rFonts w:ascii="Times New Roman" w:eastAsia="仿宋_GB2312" w:hAnsi="Times New Roman" w:cs="Times New Roman"/>
                <w:szCs w:val="21"/>
              </w:rPr>
              <w:t>保中心</w:t>
            </w:r>
            <w:r w:rsidRPr="00FE3420">
              <w:rPr>
                <w:rFonts w:ascii="Times New Roman" w:eastAsia="仿宋_GB2312" w:hAnsi="Times New Roman" w:cs="Times New Roman"/>
                <w:szCs w:val="21"/>
              </w:rPr>
              <w:t>“</w:t>
            </w:r>
            <w:r w:rsidRPr="00FE3420">
              <w:rPr>
                <w:rFonts w:ascii="Times New Roman" w:eastAsia="仿宋_GB2312" w:hAnsi="Times New Roman" w:cs="Times New Roman"/>
                <w:szCs w:val="21"/>
              </w:rPr>
              <w:t>三公经费</w:t>
            </w:r>
            <w:r w:rsidRPr="00FE3420">
              <w:rPr>
                <w:rFonts w:ascii="Times New Roman" w:eastAsia="仿宋_GB2312" w:hAnsi="Times New Roman" w:cs="Times New Roman"/>
                <w:szCs w:val="21"/>
              </w:rPr>
              <w:t>”</w:t>
            </w:r>
            <w:r w:rsidRPr="00FE3420">
              <w:rPr>
                <w:rFonts w:ascii="Times New Roman" w:eastAsia="仿宋_GB2312" w:hAnsi="Times New Roman" w:cs="Times New Roman"/>
                <w:szCs w:val="21"/>
              </w:rPr>
              <w:t>的实际支出数为</w:t>
            </w:r>
            <w:r w:rsidR="00673659">
              <w:rPr>
                <w:rFonts w:ascii="Times New Roman" w:eastAsia="仿宋_GB2312" w:hAnsi="Times New Roman" w:cs="Times New Roman" w:hint="eastAsia"/>
                <w:szCs w:val="21"/>
              </w:rPr>
              <w:t>8.74</w:t>
            </w:r>
            <w:r w:rsidRPr="00FE3420">
              <w:rPr>
                <w:rFonts w:ascii="Times New Roman" w:eastAsia="仿宋_GB2312" w:hAnsi="Times New Roman" w:cs="Times New Roman"/>
                <w:szCs w:val="21"/>
              </w:rPr>
              <w:t>万元，预算数为</w:t>
            </w:r>
            <w:r w:rsidR="00673659">
              <w:rPr>
                <w:rFonts w:ascii="Times New Roman" w:eastAsia="仿宋_GB2312" w:hAnsi="Times New Roman" w:cs="Times New Roman" w:hint="eastAsia"/>
                <w:szCs w:val="21"/>
              </w:rPr>
              <w:t>8</w:t>
            </w:r>
            <w:r w:rsidRPr="00FE3420">
              <w:rPr>
                <w:rFonts w:ascii="Times New Roman" w:eastAsia="仿宋_GB2312" w:hAnsi="Times New Roman" w:cs="Times New Roman"/>
                <w:szCs w:val="21"/>
              </w:rPr>
              <w:t>.88</w:t>
            </w:r>
            <w:r w:rsidRPr="00FE3420">
              <w:rPr>
                <w:rFonts w:ascii="Times New Roman" w:eastAsia="仿宋_GB2312" w:hAnsi="Times New Roman" w:cs="Times New Roman"/>
                <w:szCs w:val="21"/>
              </w:rPr>
              <w:t>万元，</w:t>
            </w:r>
            <w:r w:rsidRPr="00FE3420">
              <w:rPr>
                <w:rFonts w:ascii="Times New Roman" w:eastAsia="仿宋_GB2312" w:hAnsi="Times New Roman" w:cs="Times New Roman"/>
                <w:szCs w:val="21"/>
              </w:rPr>
              <w:t>“</w:t>
            </w:r>
            <w:r w:rsidRPr="00FE3420">
              <w:rPr>
                <w:rFonts w:ascii="Times New Roman" w:eastAsia="仿宋_GB2312" w:hAnsi="Times New Roman" w:cs="Times New Roman"/>
                <w:szCs w:val="21"/>
              </w:rPr>
              <w:t>三公经费</w:t>
            </w:r>
            <w:r w:rsidRPr="00FE3420">
              <w:rPr>
                <w:rFonts w:ascii="Times New Roman" w:eastAsia="仿宋_GB2312" w:hAnsi="Times New Roman" w:cs="Times New Roman"/>
                <w:szCs w:val="21"/>
              </w:rPr>
              <w:t>”</w:t>
            </w:r>
            <w:r w:rsidRPr="00FE3420">
              <w:rPr>
                <w:rFonts w:ascii="Times New Roman" w:eastAsia="仿宋_GB2312" w:hAnsi="Times New Roman" w:cs="Times New Roman"/>
                <w:szCs w:val="21"/>
              </w:rPr>
              <w:t>控制率为</w:t>
            </w:r>
            <w:r w:rsidRPr="00FE3420">
              <w:rPr>
                <w:rFonts w:ascii="Times New Roman" w:eastAsia="仿宋_GB2312" w:hAnsi="Times New Roman" w:cs="Times New Roman"/>
                <w:szCs w:val="21"/>
              </w:rPr>
              <w:t>9</w:t>
            </w:r>
            <w:r w:rsidR="00673659">
              <w:rPr>
                <w:rFonts w:ascii="Times New Roman" w:eastAsia="仿宋_GB2312" w:hAnsi="Times New Roman" w:cs="Times New Roman" w:hint="eastAsia"/>
                <w:szCs w:val="21"/>
              </w:rPr>
              <w:t>8.42</w:t>
            </w:r>
            <w:r w:rsidRPr="00FE3420">
              <w:rPr>
                <w:rFonts w:ascii="Times New Roman" w:eastAsia="仿宋_GB2312" w:hAnsi="Times New Roman" w:cs="Times New Roman"/>
                <w:szCs w:val="21"/>
              </w:rPr>
              <w:t>%</w:t>
            </w:r>
            <w:r w:rsidRPr="00FE3420">
              <w:rPr>
                <w:rFonts w:ascii="Times New Roman" w:eastAsia="仿宋_GB2312" w:hAnsi="Times New Roman" w:cs="Times New Roman"/>
                <w:szCs w:val="21"/>
              </w:rPr>
              <w:t>。根据评分标准，得</w:t>
            </w:r>
            <w:r w:rsidRPr="00FE3420">
              <w:rPr>
                <w:rFonts w:ascii="Times New Roman" w:eastAsia="仿宋_GB2312" w:hAnsi="Times New Roman" w:cs="Times New Roman"/>
                <w:szCs w:val="21"/>
              </w:rPr>
              <w:t>1</w:t>
            </w:r>
            <w:r w:rsidRPr="00FE3420">
              <w:rPr>
                <w:rFonts w:ascii="Times New Roman" w:eastAsia="仿宋_GB2312" w:hAnsi="Times New Roman" w:cs="Times New Roman"/>
                <w:szCs w:val="21"/>
              </w:rPr>
              <w:t>分。</w:t>
            </w:r>
          </w:p>
        </w:tc>
        <w:tc>
          <w:tcPr>
            <w:tcW w:w="66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华文仿宋" w:hAnsi="Times New Roman" w:cs="Times New Roman"/>
                <w:szCs w:val="21"/>
              </w:rPr>
            </w:pPr>
            <w:r w:rsidRPr="00FE3420">
              <w:rPr>
                <w:rFonts w:ascii="Times New Roman" w:eastAsia="华文仿宋" w:hAnsi="Times New Roman" w:cs="Times New Roman"/>
                <w:szCs w:val="21"/>
              </w:rPr>
              <w:t>1</w:t>
            </w:r>
          </w:p>
        </w:tc>
      </w:tr>
      <w:tr w:rsidR="00D166CD" w:rsidRPr="00FE3420">
        <w:tblPrEx>
          <w:tblCellMar>
            <w:top w:w="0" w:type="dxa"/>
          </w:tblCellMar>
        </w:tblPrEx>
        <w:trPr>
          <w:trHeight w:val="1413"/>
          <w:jc w:val="center"/>
        </w:trPr>
        <w:tc>
          <w:tcPr>
            <w:tcW w:w="1081" w:type="dxa"/>
            <w:vMerge/>
            <w:tcBorders>
              <w:left w:val="single" w:sz="4" w:space="0" w:color="000000"/>
              <w:right w:val="single" w:sz="4" w:space="0" w:color="000000"/>
            </w:tcBorders>
          </w:tcPr>
          <w:p w:rsidR="00D166CD" w:rsidRPr="00FE3420" w:rsidRDefault="00D166CD">
            <w:pPr>
              <w:spacing w:line="300" w:lineRule="exact"/>
              <w:rPr>
                <w:rFonts w:ascii="Times New Roman" w:eastAsia="华文仿宋" w:hAnsi="Times New Roman" w:cs="Times New Roman"/>
                <w:szCs w:val="21"/>
              </w:rPr>
            </w:pPr>
          </w:p>
        </w:tc>
        <w:tc>
          <w:tcPr>
            <w:tcW w:w="1102" w:type="dxa"/>
            <w:vMerge/>
            <w:tcBorders>
              <w:left w:val="single" w:sz="4" w:space="0" w:color="000000"/>
              <w:bottom w:val="single" w:sz="4" w:space="0" w:color="000000"/>
              <w:right w:val="single" w:sz="4" w:space="0" w:color="000000"/>
            </w:tcBorders>
          </w:tcPr>
          <w:p w:rsidR="00D166CD" w:rsidRPr="00FE3420" w:rsidRDefault="00D166CD">
            <w:pPr>
              <w:spacing w:line="300" w:lineRule="exact"/>
              <w:rPr>
                <w:rFonts w:ascii="Times New Roman" w:eastAsia="华文仿宋" w:hAnsi="Times New Roman" w:cs="Times New Roman"/>
                <w:szCs w:val="21"/>
              </w:rPr>
            </w:pPr>
          </w:p>
        </w:tc>
        <w:tc>
          <w:tcPr>
            <w:tcW w:w="128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B14</w:t>
            </w:r>
            <w:r w:rsidRPr="00FE3420">
              <w:rPr>
                <w:rFonts w:ascii="Times New Roman" w:eastAsia="仿宋_GB2312" w:hAnsi="Times New Roman" w:cs="Times New Roman"/>
                <w:szCs w:val="21"/>
              </w:rPr>
              <w:t>预决算信息公开情况</w:t>
            </w:r>
          </w:p>
        </w:tc>
        <w:tc>
          <w:tcPr>
            <w:tcW w:w="513"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1</w:t>
            </w:r>
          </w:p>
        </w:tc>
        <w:tc>
          <w:tcPr>
            <w:tcW w:w="100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公开、透明</w:t>
            </w:r>
          </w:p>
        </w:tc>
        <w:tc>
          <w:tcPr>
            <w:tcW w:w="311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宋体" w:eastAsia="宋体" w:hAnsi="宋体" w:cs="宋体" w:hint="eastAsia"/>
                <w:szCs w:val="21"/>
              </w:rPr>
              <w:t>①</w:t>
            </w:r>
            <w:r w:rsidRPr="00FE3420">
              <w:rPr>
                <w:rFonts w:ascii="Times New Roman" w:eastAsia="仿宋_GB2312" w:hAnsi="Times New Roman" w:cs="Times New Roman"/>
                <w:szCs w:val="21"/>
              </w:rPr>
              <w:t>预决算在</w:t>
            </w:r>
            <w:r w:rsidRPr="00FE3420">
              <w:rPr>
                <w:rFonts w:ascii="Times New Roman" w:eastAsia="仿宋_GB2312" w:hAnsi="Times New Roman" w:cs="Times New Roman"/>
                <w:szCs w:val="21"/>
              </w:rPr>
              <w:t>“</w:t>
            </w:r>
            <w:r w:rsidRPr="00FE3420">
              <w:rPr>
                <w:rFonts w:ascii="Times New Roman" w:eastAsia="仿宋_GB2312" w:hAnsi="Times New Roman" w:cs="Times New Roman"/>
                <w:szCs w:val="21"/>
              </w:rPr>
              <w:t>双平台</w:t>
            </w:r>
            <w:r w:rsidRPr="00FE3420">
              <w:rPr>
                <w:rFonts w:ascii="Times New Roman" w:eastAsia="仿宋_GB2312" w:hAnsi="Times New Roman" w:cs="Times New Roman"/>
                <w:szCs w:val="21"/>
              </w:rPr>
              <w:t>”</w:t>
            </w:r>
            <w:r w:rsidRPr="00FE3420">
              <w:rPr>
                <w:rFonts w:ascii="Times New Roman" w:eastAsia="仿宋_GB2312" w:hAnsi="Times New Roman" w:cs="Times New Roman"/>
                <w:szCs w:val="21"/>
              </w:rPr>
              <w:t>进行公开，得</w:t>
            </w:r>
            <w:r w:rsidRPr="00FE3420">
              <w:rPr>
                <w:rFonts w:ascii="Times New Roman" w:eastAsia="仿宋_GB2312" w:hAnsi="Times New Roman" w:cs="Times New Roman"/>
                <w:szCs w:val="21"/>
              </w:rPr>
              <w:t>0.5</w:t>
            </w:r>
            <w:r w:rsidRPr="00FE3420">
              <w:rPr>
                <w:rFonts w:ascii="Times New Roman" w:eastAsia="仿宋_GB2312" w:hAnsi="Times New Roman" w:cs="Times New Roman"/>
                <w:szCs w:val="21"/>
              </w:rPr>
              <w:t>分；未在</w:t>
            </w:r>
            <w:r w:rsidRPr="00FE3420">
              <w:rPr>
                <w:rFonts w:ascii="Times New Roman" w:eastAsia="仿宋_GB2312" w:hAnsi="Times New Roman" w:cs="Times New Roman"/>
                <w:szCs w:val="21"/>
              </w:rPr>
              <w:t>“</w:t>
            </w:r>
            <w:r w:rsidRPr="00FE3420">
              <w:rPr>
                <w:rFonts w:ascii="Times New Roman" w:eastAsia="仿宋_GB2312" w:hAnsi="Times New Roman" w:cs="Times New Roman"/>
                <w:szCs w:val="21"/>
              </w:rPr>
              <w:t>双平台</w:t>
            </w:r>
            <w:r w:rsidRPr="00FE3420">
              <w:rPr>
                <w:rFonts w:ascii="Times New Roman" w:eastAsia="仿宋_GB2312" w:hAnsi="Times New Roman" w:cs="Times New Roman"/>
                <w:szCs w:val="21"/>
              </w:rPr>
              <w:t>”</w:t>
            </w:r>
            <w:r w:rsidRPr="00FE3420">
              <w:rPr>
                <w:rFonts w:ascii="Times New Roman" w:eastAsia="仿宋_GB2312" w:hAnsi="Times New Roman" w:cs="Times New Roman"/>
                <w:szCs w:val="21"/>
              </w:rPr>
              <w:t>公开，得</w:t>
            </w:r>
            <w:r w:rsidRPr="00FE3420">
              <w:rPr>
                <w:rFonts w:ascii="Times New Roman" w:eastAsia="仿宋_GB2312" w:hAnsi="Times New Roman" w:cs="Times New Roman"/>
                <w:szCs w:val="21"/>
              </w:rPr>
              <w:t>0</w:t>
            </w:r>
            <w:r w:rsidRPr="00FE3420">
              <w:rPr>
                <w:rFonts w:ascii="Times New Roman" w:eastAsia="仿宋_GB2312" w:hAnsi="Times New Roman" w:cs="Times New Roman"/>
                <w:szCs w:val="21"/>
              </w:rPr>
              <w:t>分；</w:t>
            </w:r>
            <w:r w:rsidRPr="00FE3420">
              <w:rPr>
                <w:rFonts w:ascii="宋体" w:eastAsia="宋体" w:hAnsi="宋体" w:cs="宋体" w:hint="eastAsia"/>
                <w:szCs w:val="21"/>
              </w:rPr>
              <w:t>②</w:t>
            </w:r>
            <w:r w:rsidRPr="00FE3420">
              <w:rPr>
                <w:rFonts w:ascii="Times New Roman" w:eastAsia="仿宋_GB2312" w:hAnsi="Times New Roman" w:cs="Times New Roman"/>
                <w:szCs w:val="21"/>
              </w:rPr>
              <w:t>预决算公开的内容和时限符合要求，得</w:t>
            </w:r>
            <w:r w:rsidRPr="00FE3420">
              <w:rPr>
                <w:rFonts w:ascii="Times New Roman" w:eastAsia="仿宋_GB2312" w:hAnsi="Times New Roman" w:cs="Times New Roman"/>
                <w:szCs w:val="21"/>
              </w:rPr>
              <w:t>0.5</w:t>
            </w:r>
            <w:r w:rsidRPr="00FE3420">
              <w:rPr>
                <w:rFonts w:ascii="Times New Roman" w:eastAsia="仿宋_GB2312" w:hAnsi="Times New Roman" w:cs="Times New Roman"/>
                <w:szCs w:val="21"/>
              </w:rPr>
              <w:t>分，不符合要求，得</w:t>
            </w:r>
            <w:r w:rsidRPr="00FE3420">
              <w:rPr>
                <w:rFonts w:ascii="Times New Roman" w:eastAsia="仿宋_GB2312" w:hAnsi="Times New Roman" w:cs="Times New Roman"/>
                <w:szCs w:val="21"/>
              </w:rPr>
              <w:t>0</w:t>
            </w:r>
            <w:r w:rsidRPr="00FE3420">
              <w:rPr>
                <w:rFonts w:ascii="Times New Roman" w:eastAsia="仿宋_GB2312" w:hAnsi="Times New Roman" w:cs="Times New Roman"/>
                <w:szCs w:val="21"/>
              </w:rPr>
              <w:t>分；本指标分值为上述</w:t>
            </w:r>
            <w:r w:rsidRPr="00FE3420">
              <w:rPr>
                <w:rFonts w:ascii="Times New Roman" w:eastAsia="仿宋_GB2312" w:hAnsi="Times New Roman" w:cs="Times New Roman"/>
                <w:szCs w:val="21"/>
              </w:rPr>
              <w:t xml:space="preserve">2 </w:t>
            </w:r>
            <w:r w:rsidRPr="00FE3420">
              <w:rPr>
                <w:rFonts w:ascii="Times New Roman" w:eastAsia="仿宋_GB2312" w:hAnsi="Times New Roman" w:cs="Times New Roman"/>
                <w:szCs w:val="21"/>
              </w:rPr>
              <w:t>项各自得分之</w:t>
            </w:r>
            <w:proofErr w:type="gramStart"/>
            <w:r w:rsidRPr="00FE3420">
              <w:rPr>
                <w:rFonts w:ascii="Times New Roman" w:eastAsia="仿宋_GB2312" w:hAnsi="Times New Roman" w:cs="Times New Roman"/>
                <w:szCs w:val="21"/>
              </w:rPr>
              <w:t>和</w:t>
            </w:r>
            <w:proofErr w:type="gramEnd"/>
            <w:r w:rsidRPr="00FE3420">
              <w:rPr>
                <w:rFonts w:ascii="Times New Roman" w:eastAsia="仿宋_GB2312" w:hAnsi="Times New Roman" w:cs="Times New Roman"/>
                <w:szCs w:val="21"/>
              </w:rPr>
              <w:t>。</w:t>
            </w:r>
          </w:p>
        </w:tc>
        <w:tc>
          <w:tcPr>
            <w:tcW w:w="4790"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宋体" w:eastAsia="宋体" w:hAnsi="宋体" w:cs="宋体" w:hint="eastAsia"/>
                <w:szCs w:val="21"/>
              </w:rPr>
              <w:t>①</w:t>
            </w:r>
            <w:r w:rsidRPr="00FE3420">
              <w:rPr>
                <w:rFonts w:ascii="Times New Roman" w:eastAsia="仿宋_GB2312" w:hAnsi="Times New Roman" w:cs="Times New Roman"/>
                <w:szCs w:val="21"/>
              </w:rPr>
              <w:t>部门预决算在本部门网站平台与江苏省预决算公开统一平台进行</w:t>
            </w:r>
            <w:r w:rsidRPr="00FE3420">
              <w:rPr>
                <w:rFonts w:ascii="Times New Roman" w:eastAsia="仿宋_GB2312" w:hAnsi="Times New Roman" w:cs="Times New Roman"/>
                <w:szCs w:val="21"/>
              </w:rPr>
              <w:t>“</w:t>
            </w:r>
            <w:r w:rsidRPr="00FE3420">
              <w:rPr>
                <w:rFonts w:ascii="Times New Roman" w:eastAsia="仿宋_GB2312" w:hAnsi="Times New Roman" w:cs="Times New Roman"/>
                <w:szCs w:val="21"/>
              </w:rPr>
              <w:t>双平台</w:t>
            </w:r>
            <w:r w:rsidRPr="00FE3420">
              <w:rPr>
                <w:rFonts w:ascii="Times New Roman" w:eastAsia="仿宋_GB2312" w:hAnsi="Times New Roman" w:cs="Times New Roman"/>
                <w:szCs w:val="21"/>
              </w:rPr>
              <w:t>”</w:t>
            </w:r>
            <w:r w:rsidRPr="00FE3420">
              <w:rPr>
                <w:rFonts w:ascii="Times New Roman" w:eastAsia="仿宋_GB2312" w:hAnsi="Times New Roman" w:cs="Times New Roman"/>
                <w:szCs w:val="21"/>
              </w:rPr>
              <w:t>公开；</w:t>
            </w:r>
            <w:r w:rsidRPr="00FE3420">
              <w:rPr>
                <w:rFonts w:ascii="宋体" w:eastAsia="宋体" w:hAnsi="宋体" w:cs="宋体" w:hint="eastAsia"/>
                <w:szCs w:val="21"/>
              </w:rPr>
              <w:t>②</w:t>
            </w:r>
            <w:r w:rsidRPr="00FE3420">
              <w:rPr>
                <w:rFonts w:ascii="Times New Roman" w:eastAsia="仿宋_GB2312" w:hAnsi="Times New Roman" w:cs="Times New Roman"/>
                <w:szCs w:val="21"/>
              </w:rPr>
              <w:t>年度预决算公开的内容和时限符合要求。根据评分标准，得</w:t>
            </w:r>
            <w:r w:rsidRPr="00FE3420">
              <w:rPr>
                <w:rFonts w:ascii="Times New Roman" w:eastAsia="仿宋_GB2312" w:hAnsi="Times New Roman" w:cs="Times New Roman"/>
                <w:szCs w:val="21"/>
              </w:rPr>
              <w:t>1</w:t>
            </w:r>
            <w:r w:rsidRPr="00FE3420">
              <w:rPr>
                <w:rFonts w:ascii="Times New Roman" w:eastAsia="仿宋_GB2312" w:hAnsi="Times New Roman" w:cs="Times New Roman"/>
                <w:szCs w:val="21"/>
              </w:rPr>
              <w:t>分。</w:t>
            </w:r>
          </w:p>
        </w:tc>
        <w:tc>
          <w:tcPr>
            <w:tcW w:w="66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华文仿宋" w:hAnsi="Times New Roman" w:cs="Times New Roman"/>
                <w:szCs w:val="21"/>
              </w:rPr>
            </w:pPr>
            <w:r w:rsidRPr="00FE3420">
              <w:rPr>
                <w:rFonts w:ascii="Times New Roman" w:eastAsia="华文仿宋" w:hAnsi="Times New Roman" w:cs="Times New Roman"/>
                <w:szCs w:val="21"/>
              </w:rPr>
              <w:t>1</w:t>
            </w:r>
          </w:p>
        </w:tc>
      </w:tr>
      <w:tr w:rsidR="00D166CD" w:rsidRPr="00FE3420">
        <w:tblPrEx>
          <w:tblCellMar>
            <w:top w:w="0" w:type="dxa"/>
          </w:tblCellMar>
        </w:tblPrEx>
        <w:trPr>
          <w:trHeight w:val="2057"/>
          <w:jc w:val="center"/>
        </w:trPr>
        <w:tc>
          <w:tcPr>
            <w:tcW w:w="1081" w:type="dxa"/>
            <w:vMerge/>
            <w:tcBorders>
              <w:left w:val="single" w:sz="4" w:space="0" w:color="000000"/>
              <w:right w:val="single" w:sz="4" w:space="0" w:color="000000"/>
            </w:tcBorders>
          </w:tcPr>
          <w:p w:rsidR="00D166CD" w:rsidRPr="00FE3420" w:rsidRDefault="00D166CD">
            <w:pPr>
              <w:spacing w:line="300" w:lineRule="exact"/>
              <w:rPr>
                <w:rFonts w:ascii="Times New Roman" w:eastAsia="华文仿宋" w:hAnsi="Times New Roman" w:cs="Times New Roman"/>
                <w:szCs w:val="21"/>
              </w:rPr>
            </w:pPr>
          </w:p>
        </w:tc>
        <w:tc>
          <w:tcPr>
            <w:tcW w:w="1102" w:type="dxa"/>
            <w:vMerge w:val="restart"/>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华文仿宋" w:hAnsi="Times New Roman" w:cs="Times New Roman"/>
                <w:szCs w:val="21"/>
              </w:rPr>
            </w:pPr>
            <w:r w:rsidRPr="00FE3420">
              <w:rPr>
                <w:rFonts w:ascii="Times New Roman" w:eastAsia="仿宋_GB2312" w:hAnsi="Times New Roman" w:cs="Times New Roman"/>
                <w:szCs w:val="21"/>
              </w:rPr>
              <w:t>B2</w:t>
            </w:r>
            <w:r w:rsidRPr="00FE3420">
              <w:rPr>
                <w:rFonts w:ascii="Times New Roman" w:eastAsia="仿宋_GB2312" w:hAnsi="Times New Roman" w:cs="Times New Roman"/>
                <w:szCs w:val="21"/>
              </w:rPr>
              <w:t>收支管理</w:t>
            </w:r>
          </w:p>
        </w:tc>
        <w:tc>
          <w:tcPr>
            <w:tcW w:w="128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B21</w:t>
            </w:r>
            <w:r w:rsidRPr="00FE3420">
              <w:rPr>
                <w:rFonts w:ascii="Times New Roman" w:eastAsia="仿宋_GB2312" w:hAnsi="Times New Roman" w:cs="Times New Roman"/>
                <w:szCs w:val="21"/>
              </w:rPr>
              <w:t>收支管理制度健全性</w:t>
            </w:r>
          </w:p>
        </w:tc>
        <w:tc>
          <w:tcPr>
            <w:tcW w:w="513"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1</w:t>
            </w:r>
          </w:p>
        </w:tc>
        <w:tc>
          <w:tcPr>
            <w:tcW w:w="100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健全</w:t>
            </w:r>
          </w:p>
        </w:tc>
        <w:tc>
          <w:tcPr>
            <w:tcW w:w="311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宋体" w:eastAsia="宋体" w:hAnsi="宋体" w:cs="宋体" w:hint="eastAsia"/>
                <w:szCs w:val="21"/>
              </w:rPr>
              <w:t>①</w:t>
            </w:r>
            <w:r w:rsidRPr="00FE3420">
              <w:rPr>
                <w:rFonts w:ascii="Times New Roman" w:eastAsia="仿宋_GB2312" w:hAnsi="Times New Roman" w:cs="Times New Roman"/>
                <w:szCs w:val="21"/>
              </w:rPr>
              <w:t>已制订预算收入管理办法，得</w:t>
            </w:r>
            <w:r w:rsidRPr="00FE3420">
              <w:rPr>
                <w:rFonts w:ascii="Times New Roman" w:eastAsia="仿宋_GB2312" w:hAnsi="Times New Roman" w:cs="Times New Roman"/>
                <w:szCs w:val="21"/>
              </w:rPr>
              <w:t>0.5</w:t>
            </w:r>
            <w:r w:rsidRPr="00FE3420">
              <w:rPr>
                <w:rFonts w:ascii="Times New Roman" w:eastAsia="仿宋_GB2312" w:hAnsi="Times New Roman" w:cs="Times New Roman"/>
                <w:szCs w:val="21"/>
              </w:rPr>
              <w:t>分；未制定，得</w:t>
            </w:r>
            <w:r w:rsidRPr="00FE3420">
              <w:rPr>
                <w:rFonts w:ascii="Times New Roman" w:eastAsia="仿宋_GB2312" w:hAnsi="Times New Roman" w:cs="Times New Roman"/>
                <w:szCs w:val="21"/>
              </w:rPr>
              <w:t>0</w:t>
            </w:r>
            <w:r w:rsidRPr="00FE3420">
              <w:rPr>
                <w:rFonts w:ascii="Times New Roman" w:eastAsia="仿宋_GB2312" w:hAnsi="Times New Roman" w:cs="Times New Roman"/>
                <w:szCs w:val="21"/>
              </w:rPr>
              <w:t>分；</w:t>
            </w:r>
            <w:r w:rsidRPr="00FE3420">
              <w:rPr>
                <w:rFonts w:ascii="宋体" w:eastAsia="宋体" w:hAnsi="宋体" w:cs="宋体" w:hint="eastAsia"/>
                <w:szCs w:val="21"/>
              </w:rPr>
              <w:t>②</w:t>
            </w:r>
            <w:r w:rsidRPr="00FE3420">
              <w:rPr>
                <w:rFonts w:ascii="Times New Roman" w:eastAsia="仿宋_GB2312" w:hAnsi="Times New Roman" w:cs="Times New Roman"/>
                <w:szCs w:val="21"/>
              </w:rPr>
              <w:t>已制订预算支出管理办法、内部财务管理制度、会计核算制度等管理制度，得</w:t>
            </w:r>
            <w:r w:rsidRPr="00FE3420">
              <w:rPr>
                <w:rFonts w:ascii="Times New Roman" w:eastAsia="仿宋_GB2312" w:hAnsi="Times New Roman" w:cs="Times New Roman"/>
                <w:szCs w:val="21"/>
              </w:rPr>
              <w:t>0.5</w:t>
            </w:r>
            <w:r w:rsidRPr="00FE3420">
              <w:rPr>
                <w:rFonts w:ascii="Times New Roman" w:eastAsia="仿宋_GB2312" w:hAnsi="Times New Roman" w:cs="Times New Roman"/>
                <w:szCs w:val="21"/>
              </w:rPr>
              <w:t>分；未全部制定，得</w:t>
            </w:r>
            <w:r w:rsidRPr="00FE3420">
              <w:rPr>
                <w:rFonts w:ascii="Times New Roman" w:eastAsia="仿宋_GB2312" w:hAnsi="Times New Roman" w:cs="Times New Roman"/>
                <w:szCs w:val="21"/>
              </w:rPr>
              <w:t xml:space="preserve">0 </w:t>
            </w:r>
            <w:r w:rsidRPr="00FE3420">
              <w:rPr>
                <w:rFonts w:ascii="Times New Roman" w:eastAsia="仿宋_GB2312" w:hAnsi="Times New Roman" w:cs="Times New Roman"/>
                <w:szCs w:val="21"/>
              </w:rPr>
              <w:t>分；本指标分值为上述</w:t>
            </w:r>
            <w:r w:rsidRPr="00FE3420">
              <w:rPr>
                <w:rFonts w:ascii="Times New Roman" w:eastAsia="仿宋_GB2312" w:hAnsi="Times New Roman" w:cs="Times New Roman"/>
                <w:szCs w:val="21"/>
              </w:rPr>
              <w:t>2</w:t>
            </w:r>
            <w:r w:rsidRPr="00FE3420">
              <w:rPr>
                <w:rFonts w:ascii="Times New Roman" w:eastAsia="仿宋_GB2312" w:hAnsi="Times New Roman" w:cs="Times New Roman"/>
                <w:szCs w:val="21"/>
              </w:rPr>
              <w:t>项各自得分之</w:t>
            </w:r>
            <w:proofErr w:type="gramStart"/>
            <w:r w:rsidRPr="00FE3420">
              <w:rPr>
                <w:rFonts w:ascii="Times New Roman" w:eastAsia="仿宋_GB2312" w:hAnsi="Times New Roman" w:cs="Times New Roman"/>
                <w:szCs w:val="21"/>
              </w:rPr>
              <w:t>和</w:t>
            </w:r>
            <w:proofErr w:type="gramEnd"/>
            <w:r w:rsidRPr="00FE3420">
              <w:rPr>
                <w:rFonts w:ascii="Times New Roman" w:eastAsia="仿宋_GB2312" w:hAnsi="Times New Roman" w:cs="Times New Roman"/>
                <w:szCs w:val="21"/>
              </w:rPr>
              <w:t>。</w:t>
            </w:r>
          </w:p>
        </w:tc>
        <w:tc>
          <w:tcPr>
            <w:tcW w:w="4790"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rsidP="00673659">
            <w:pPr>
              <w:spacing w:line="300" w:lineRule="exact"/>
              <w:rPr>
                <w:rFonts w:ascii="Times New Roman" w:eastAsia="仿宋_GB2312" w:hAnsi="Times New Roman" w:cs="Times New Roman"/>
                <w:b/>
                <w:szCs w:val="21"/>
              </w:rPr>
            </w:pPr>
            <w:r w:rsidRPr="00FE3420">
              <w:rPr>
                <w:rFonts w:ascii="Times New Roman" w:eastAsia="仿宋_GB2312" w:hAnsi="Times New Roman" w:cs="Times New Roman"/>
                <w:szCs w:val="21"/>
              </w:rPr>
              <w:t>制定了《南京市医疗保险管理中心</w:t>
            </w:r>
            <w:r w:rsidR="00673659">
              <w:rPr>
                <w:rFonts w:ascii="Times New Roman" w:eastAsia="仿宋_GB2312" w:hAnsi="Times New Roman" w:cs="Times New Roman" w:hint="eastAsia"/>
                <w:szCs w:val="21"/>
              </w:rPr>
              <w:t>行政经费管理办法</w:t>
            </w:r>
            <w:r w:rsidRPr="00FE3420">
              <w:rPr>
                <w:rFonts w:ascii="Times New Roman" w:eastAsia="仿宋_GB2312" w:hAnsi="Times New Roman" w:cs="Times New Roman"/>
                <w:szCs w:val="21"/>
              </w:rPr>
              <w:t>》、</w:t>
            </w:r>
            <w:proofErr w:type="gramStart"/>
            <w:r w:rsidRPr="00FE3420">
              <w:rPr>
                <w:rFonts w:ascii="Times New Roman" w:eastAsia="仿宋_GB2312" w:hAnsi="Times New Roman" w:cs="Times New Roman"/>
                <w:szCs w:val="21"/>
              </w:rPr>
              <w:t>《</w:t>
            </w:r>
            <w:proofErr w:type="gramEnd"/>
            <w:r w:rsidRPr="00FE3420">
              <w:rPr>
                <w:rFonts w:ascii="Times New Roman" w:eastAsia="仿宋_GB2312" w:hAnsi="Times New Roman" w:cs="Times New Roman"/>
                <w:szCs w:val="21"/>
              </w:rPr>
              <w:t>关于印发</w:t>
            </w:r>
            <w:proofErr w:type="gramStart"/>
            <w:r w:rsidRPr="00FE3420">
              <w:rPr>
                <w:rFonts w:ascii="Times New Roman" w:eastAsia="仿宋_GB2312" w:hAnsi="Times New Roman" w:cs="Times New Roman"/>
                <w:szCs w:val="21"/>
              </w:rPr>
              <w:t>《</w:t>
            </w:r>
            <w:proofErr w:type="gramEnd"/>
            <w:r w:rsidRPr="00FE3420">
              <w:rPr>
                <w:rFonts w:ascii="Times New Roman" w:eastAsia="仿宋_GB2312" w:hAnsi="Times New Roman" w:cs="Times New Roman"/>
                <w:szCs w:val="21"/>
              </w:rPr>
              <w:t>南京市医疗保障经办机构内部控制实施细则（试行）的通知</w:t>
            </w:r>
            <w:proofErr w:type="gramStart"/>
            <w:r w:rsidRPr="00FE3420">
              <w:rPr>
                <w:rFonts w:ascii="Times New Roman" w:eastAsia="仿宋_GB2312" w:hAnsi="Times New Roman" w:cs="Times New Roman"/>
                <w:szCs w:val="21"/>
              </w:rPr>
              <w:t>》</w:t>
            </w:r>
            <w:proofErr w:type="gramEnd"/>
            <w:r w:rsidRPr="00FE3420">
              <w:rPr>
                <w:rFonts w:ascii="Times New Roman" w:eastAsia="仿宋_GB2312" w:hAnsi="Times New Roman" w:cs="Times New Roman"/>
                <w:szCs w:val="21"/>
              </w:rPr>
              <w:t>（宁</w:t>
            </w:r>
            <w:proofErr w:type="gramStart"/>
            <w:r w:rsidRPr="00FE3420">
              <w:rPr>
                <w:rFonts w:ascii="Times New Roman" w:eastAsia="仿宋_GB2312" w:hAnsi="Times New Roman" w:cs="Times New Roman"/>
                <w:szCs w:val="21"/>
              </w:rPr>
              <w:t>医</w:t>
            </w:r>
            <w:proofErr w:type="gramEnd"/>
            <w:r w:rsidRPr="00FE3420">
              <w:rPr>
                <w:rFonts w:ascii="Times New Roman" w:eastAsia="仿宋_GB2312" w:hAnsi="Times New Roman" w:cs="Times New Roman"/>
                <w:szCs w:val="21"/>
              </w:rPr>
              <w:t>险管（</w:t>
            </w:r>
            <w:r w:rsidRPr="00FE3420">
              <w:rPr>
                <w:rFonts w:ascii="Times New Roman" w:eastAsia="仿宋_GB2312" w:hAnsi="Times New Roman" w:cs="Times New Roman"/>
                <w:szCs w:val="21"/>
              </w:rPr>
              <w:t>2022</w:t>
            </w:r>
            <w:r w:rsidRPr="00FE3420">
              <w:rPr>
                <w:rFonts w:ascii="Times New Roman" w:eastAsia="仿宋_GB2312" w:hAnsi="Times New Roman" w:cs="Times New Roman"/>
                <w:szCs w:val="21"/>
              </w:rPr>
              <w:t>）</w:t>
            </w:r>
            <w:r w:rsidRPr="00FE3420">
              <w:rPr>
                <w:rFonts w:ascii="Times New Roman" w:eastAsia="仿宋_GB2312" w:hAnsi="Times New Roman" w:cs="Times New Roman"/>
                <w:szCs w:val="21"/>
              </w:rPr>
              <w:t>12</w:t>
            </w:r>
            <w:r w:rsidRPr="00FE3420">
              <w:rPr>
                <w:rFonts w:ascii="Times New Roman" w:eastAsia="仿宋_GB2312" w:hAnsi="Times New Roman" w:cs="Times New Roman"/>
                <w:szCs w:val="21"/>
              </w:rPr>
              <w:t>号）、《医疗保险基金收付规程》等资金管理办法等。根据评分标准，得</w:t>
            </w:r>
            <w:r w:rsidRPr="00FE3420">
              <w:rPr>
                <w:rFonts w:ascii="Times New Roman" w:eastAsia="仿宋_GB2312" w:hAnsi="Times New Roman" w:cs="Times New Roman"/>
                <w:szCs w:val="21"/>
              </w:rPr>
              <w:t xml:space="preserve">1 </w:t>
            </w:r>
            <w:r w:rsidRPr="00FE3420">
              <w:rPr>
                <w:rFonts w:ascii="Times New Roman" w:eastAsia="仿宋_GB2312" w:hAnsi="Times New Roman" w:cs="Times New Roman"/>
                <w:szCs w:val="21"/>
              </w:rPr>
              <w:t>分。</w:t>
            </w:r>
          </w:p>
        </w:tc>
        <w:tc>
          <w:tcPr>
            <w:tcW w:w="66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华文仿宋" w:hAnsi="Times New Roman" w:cs="Times New Roman"/>
                <w:szCs w:val="21"/>
              </w:rPr>
            </w:pPr>
            <w:r w:rsidRPr="00FE3420">
              <w:rPr>
                <w:rFonts w:ascii="Times New Roman" w:eastAsia="华文仿宋" w:hAnsi="Times New Roman" w:cs="Times New Roman"/>
                <w:szCs w:val="21"/>
              </w:rPr>
              <w:t>1</w:t>
            </w:r>
          </w:p>
        </w:tc>
      </w:tr>
      <w:tr w:rsidR="00D166CD" w:rsidRPr="00FE3420">
        <w:tblPrEx>
          <w:tblCellMar>
            <w:top w:w="0" w:type="dxa"/>
          </w:tblCellMar>
        </w:tblPrEx>
        <w:trPr>
          <w:trHeight w:val="3676"/>
          <w:jc w:val="center"/>
        </w:trPr>
        <w:tc>
          <w:tcPr>
            <w:tcW w:w="1081" w:type="dxa"/>
            <w:vMerge/>
            <w:tcBorders>
              <w:left w:val="single" w:sz="4" w:space="0" w:color="000000"/>
              <w:right w:val="single" w:sz="4" w:space="0" w:color="000000"/>
            </w:tcBorders>
          </w:tcPr>
          <w:p w:rsidR="00D166CD" w:rsidRPr="00FE3420" w:rsidRDefault="00D166CD">
            <w:pPr>
              <w:spacing w:line="300" w:lineRule="exact"/>
              <w:rPr>
                <w:rFonts w:ascii="Times New Roman" w:eastAsia="华文仿宋" w:hAnsi="Times New Roman" w:cs="Times New Roman"/>
                <w:szCs w:val="21"/>
              </w:rPr>
            </w:pPr>
          </w:p>
        </w:tc>
        <w:tc>
          <w:tcPr>
            <w:tcW w:w="1102" w:type="dxa"/>
            <w:vMerge/>
            <w:tcBorders>
              <w:top w:val="nil"/>
              <w:left w:val="single" w:sz="4" w:space="0" w:color="000000"/>
              <w:bottom w:val="single" w:sz="4" w:space="0" w:color="000000"/>
              <w:right w:val="single" w:sz="4" w:space="0" w:color="000000"/>
            </w:tcBorders>
          </w:tcPr>
          <w:p w:rsidR="00D166CD" w:rsidRPr="00FE3420" w:rsidRDefault="00D166CD">
            <w:pPr>
              <w:spacing w:line="300" w:lineRule="exact"/>
              <w:rPr>
                <w:rFonts w:ascii="Times New Roman" w:eastAsia="华文仿宋" w:hAnsi="Times New Roman" w:cs="Times New Roman"/>
                <w:szCs w:val="21"/>
              </w:rPr>
            </w:pPr>
          </w:p>
        </w:tc>
        <w:tc>
          <w:tcPr>
            <w:tcW w:w="128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B22</w:t>
            </w:r>
            <w:r w:rsidRPr="00FE3420">
              <w:rPr>
                <w:rFonts w:ascii="Times New Roman" w:eastAsia="仿宋_GB2312" w:hAnsi="Times New Roman" w:cs="Times New Roman"/>
                <w:szCs w:val="21"/>
              </w:rPr>
              <w:t>收支管理执行有效性</w:t>
            </w:r>
          </w:p>
        </w:tc>
        <w:tc>
          <w:tcPr>
            <w:tcW w:w="513"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1</w:t>
            </w:r>
          </w:p>
        </w:tc>
        <w:tc>
          <w:tcPr>
            <w:tcW w:w="100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有效</w:t>
            </w:r>
          </w:p>
        </w:tc>
        <w:tc>
          <w:tcPr>
            <w:tcW w:w="311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宋体" w:eastAsia="宋体" w:hAnsi="宋体" w:cs="宋体" w:hint="eastAsia"/>
                <w:szCs w:val="21"/>
              </w:rPr>
              <w:t>①</w:t>
            </w:r>
            <w:r w:rsidRPr="00FE3420">
              <w:rPr>
                <w:rFonts w:ascii="Times New Roman" w:eastAsia="仿宋_GB2312" w:hAnsi="Times New Roman" w:cs="Times New Roman"/>
                <w:szCs w:val="21"/>
              </w:rPr>
              <w:t>严格按照部门收入管理办法与流程执行，所有收入</w:t>
            </w:r>
            <w:r w:rsidRPr="00FE3420">
              <w:rPr>
                <w:rFonts w:ascii="Times New Roman" w:eastAsia="仿宋_GB2312" w:hAnsi="Times New Roman" w:cs="Times New Roman"/>
                <w:szCs w:val="21"/>
              </w:rPr>
              <w:t>“</w:t>
            </w:r>
            <w:r w:rsidRPr="00FE3420">
              <w:rPr>
                <w:rFonts w:ascii="Times New Roman" w:eastAsia="仿宋_GB2312" w:hAnsi="Times New Roman" w:cs="Times New Roman"/>
                <w:szCs w:val="21"/>
              </w:rPr>
              <w:t>应收尽收</w:t>
            </w:r>
            <w:r w:rsidRPr="00FE3420">
              <w:rPr>
                <w:rFonts w:ascii="Times New Roman" w:eastAsia="仿宋_GB2312" w:hAnsi="Times New Roman" w:cs="Times New Roman"/>
                <w:szCs w:val="21"/>
              </w:rPr>
              <w:t>”</w:t>
            </w:r>
            <w:r w:rsidRPr="00FE3420">
              <w:rPr>
                <w:rFonts w:ascii="Times New Roman" w:eastAsia="仿宋_GB2312" w:hAnsi="Times New Roman" w:cs="Times New Roman"/>
                <w:szCs w:val="21"/>
              </w:rPr>
              <w:t>、</w:t>
            </w:r>
            <w:r w:rsidRPr="00FE3420">
              <w:rPr>
                <w:rFonts w:ascii="Times New Roman" w:eastAsia="仿宋_GB2312" w:hAnsi="Times New Roman" w:cs="Times New Roman"/>
                <w:szCs w:val="21"/>
              </w:rPr>
              <w:t>“</w:t>
            </w:r>
            <w:r w:rsidRPr="00FE3420">
              <w:rPr>
                <w:rFonts w:ascii="Times New Roman" w:eastAsia="仿宋_GB2312" w:hAnsi="Times New Roman" w:cs="Times New Roman"/>
                <w:szCs w:val="21"/>
              </w:rPr>
              <w:t>应缴尽缴</w:t>
            </w:r>
            <w:r w:rsidRPr="00FE3420">
              <w:rPr>
                <w:rFonts w:ascii="Times New Roman" w:eastAsia="仿宋_GB2312" w:hAnsi="Times New Roman" w:cs="Times New Roman"/>
                <w:szCs w:val="21"/>
              </w:rPr>
              <w:t>”</w:t>
            </w:r>
            <w:r w:rsidRPr="00FE3420">
              <w:rPr>
                <w:rFonts w:ascii="Times New Roman" w:eastAsia="仿宋_GB2312" w:hAnsi="Times New Roman" w:cs="Times New Roman"/>
                <w:szCs w:val="21"/>
              </w:rPr>
              <w:t>，得</w:t>
            </w:r>
            <w:r w:rsidRPr="00FE3420">
              <w:rPr>
                <w:rFonts w:ascii="Times New Roman" w:eastAsia="仿宋_GB2312" w:hAnsi="Times New Roman" w:cs="Times New Roman"/>
                <w:szCs w:val="21"/>
              </w:rPr>
              <w:t>0.5</w:t>
            </w:r>
            <w:r w:rsidRPr="00FE3420">
              <w:rPr>
                <w:rFonts w:ascii="Times New Roman" w:eastAsia="仿宋_GB2312" w:hAnsi="Times New Roman" w:cs="Times New Roman"/>
                <w:szCs w:val="21"/>
              </w:rPr>
              <w:t>分；未严格执行，得</w:t>
            </w:r>
            <w:r w:rsidRPr="00FE3420">
              <w:rPr>
                <w:rFonts w:ascii="Times New Roman" w:eastAsia="仿宋_GB2312" w:hAnsi="Times New Roman" w:cs="Times New Roman"/>
                <w:szCs w:val="21"/>
              </w:rPr>
              <w:t>0</w:t>
            </w:r>
            <w:r w:rsidRPr="00FE3420">
              <w:rPr>
                <w:rFonts w:ascii="Times New Roman" w:eastAsia="仿宋_GB2312" w:hAnsi="Times New Roman" w:cs="Times New Roman"/>
                <w:szCs w:val="21"/>
              </w:rPr>
              <w:t>分；</w:t>
            </w:r>
            <w:r w:rsidRPr="00FE3420">
              <w:rPr>
                <w:rFonts w:ascii="宋体" w:eastAsia="宋体" w:hAnsi="宋体" w:cs="宋体" w:hint="eastAsia"/>
                <w:szCs w:val="21"/>
              </w:rPr>
              <w:t>②</w:t>
            </w:r>
            <w:r w:rsidRPr="00FE3420">
              <w:rPr>
                <w:rFonts w:ascii="Times New Roman" w:eastAsia="仿宋_GB2312" w:hAnsi="Times New Roman" w:cs="Times New Roman"/>
                <w:szCs w:val="21"/>
              </w:rPr>
              <w:t>部门支出符合部门管理、财务管理等制度，得</w:t>
            </w:r>
            <w:r w:rsidRPr="00FE3420">
              <w:rPr>
                <w:rFonts w:ascii="Times New Roman" w:eastAsia="仿宋_GB2312" w:hAnsi="Times New Roman" w:cs="Times New Roman"/>
                <w:szCs w:val="21"/>
              </w:rPr>
              <w:t xml:space="preserve">0.5 </w:t>
            </w:r>
            <w:r w:rsidRPr="00FE3420">
              <w:rPr>
                <w:rFonts w:ascii="Times New Roman" w:eastAsia="仿宋_GB2312" w:hAnsi="Times New Roman" w:cs="Times New Roman"/>
                <w:szCs w:val="21"/>
              </w:rPr>
              <w:t>分；不符合，每发现一例扣除</w:t>
            </w:r>
            <w:r w:rsidRPr="00FE3420">
              <w:rPr>
                <w:rFonts w:ascii="Times New Roman" w:eastAsia="仿宋_GB2312" w:hAnsi="Times New Roman" w:cs="Times New Roman"/>
                <w:szCs w:val="21"/>
              </w:rPr>
              <w:t xml:space="preserve">0.2 </w:t>
            </w:r>
            <w:r w:rsidRPr="00FE3420">
              <w:rPr>
                <w:rFonts w:ascii="Times New Roman" w:eastAsia="仿宋_GB2312" w:hAnsi="Times New Roman" w:cs="Times New Roman"/>
                <w:szCs w:val="21"/>
              </w:rPr>
              <w:t>分，扣完为止；如存在截留、挤占、挪用、虚列支出等情况，得</w:t>
            </w:r>
            <w:r w:rsidRPr="00FE3420">
              <w:rPr>
                <w:rFonts w:ascii="Times New Roman" w:eastAsia="仿宋_GB2312" w:hAnsi="Times New Roman" w:cs="Times New Roman"/>
                <w:szCs w:val="21"/>
              </w:rPr>
              <w:t>0</w:t>
            </w:r>
            <w:r w:rsidRPr="00FE3420">
              <w:rPr>
                <w:rFonts w:ascii="Times New Roman" w:eastAsia="仿宋_GB2312" w:hAnsi="Times New Roman" w:cs="Times New Roman"/>
                <w:szCs w:val="21"/>
              </w:rPr>
              <w:t>分；本指标分值为上述</w:t>
            </w:r>
            <w:r w:rsidRPr="00FE3420">
              <w:rPr>
                <w:rFonts w:ascii="Times New Roman" w:eastAsia="仿宋_GB2312" w:hAnsi="Times New Roman" w:cs="Times New Roman"/>
                <w:szCs w:val="21"/>
              </w:rPr>
              <w:t>2</w:t>
            </w:r>
            <w:r w:rsidRPr="00FE3420">
              <w:rPr>
                <w:rFonts w:ascii="Times New Roman" w:eastAsia="仿宋_GB2312" w:hAnsi="Times New Roman" w:cs="Times New Roman"/>
                <w:szCs w:val="21"/>
              </w:rPr>
              <w:t>项各自得分之</w:t>
            </w:r>
            <w:proofErr w:type="gramStart"/>
            <w:r w:rsidRPr="00FE3420">
              <w:rPr>
                <w:rFonts w:ascii="Times New Roman" w:eastAsia="仿宋_GB2312" w:hAnsi="Times New Roman" w:cs="Times New Roman"/>
                <w:szCs w:val="21"/>
              </w:rPr>
              <w:t>和</w:t>
            </w:r>
            <w:proofErr w:type="gramEnd"/>
            <w:r w:rsidRPr="00FE3420">
              <w:rPr>
                <w:rFonts w:ascii="Times New Roman" w:eastAsia="仿宋_GB2312" w:hAnsi="Times New Roman" w:cs="Times New Roman"/>
                <w:szCs w:val="21"/>
              </w:rPr>
              <w:t>。</w:t>
            </w:r>
          </w:p>
        </w:tc>
        <w:tc>
          <w:tcPr>
            <w:tcW w:w="4790"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部门的收入管理能按照部门收支管理制度执行，未发现不符合规范处。</w:t>
            </w:r>
          </w:p>
        </w:tc>
        <w:tc>
          <w:tcPr>
            <w:tcW w:w="66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华文仿宋" w:hAnsi="Times New Roman" w:cs="Times New Roman"/>
                <w:szCs w:val="21"/>
              </w:rPr>
            </w:pPr>
            <w:r w:rsidRPr="00FE3420">
              <w:rPr>
                <w:rFonts w:ascii="Times New Roman" w:eastAsia="华文仿宋" w:hAnsi="Times New Roman" w:cs="Times New Roman"/>
                <w:szCs w:val="21"/>
              </w:rPr>
              <w:t>1</w:t>
            </w:r>
          </w:p>
        </w:tc>
      </w:tr>
      <w:tr w:rsidR="00D166CD" w:rsidRPr="00FE3420">
        <w:tblPrEx>
          <w:tblCellMar>
            <w:top w:w="58" w:type="dxa"/>
          </w:tblCellMar>
        </w:tblPrEx>
        <w:trPr>
          <w:trHeight w:val="782"/>
          <w:jc w:val="center"/>
        </w:trPr>
        <w:tc>
          <w:tcPr>
            <w:tcW w:w="1081" w:type="dxa"/>
            <w:vMerge/>
            <w:tcBorders>
              <w:left w:val="single" w:sz="4" w:space="0" w:color="000000"/>
              <w:right w:val="single" w:sz="4" w:space="0" w:color="000000"/>
            </w:tcBorders>
          </w:tcPr>
          <w:p w:rsidR="00D166CD" w:rsidRPr="00FE3420" w:rsidRDefault="00D166CD">
            <w:pPr>
              <w:spacing w:line="300" w:lineRule="exact"/>
              <w:rPr>
                <w:rFonts w:ascii="Times New Roman" w:eastAsia="华文仿宋" w:hAnsi="Times New Roman" w:cs="Times New Roman"/>
                <w:szCs w:val="21"/>
              </w:rPr>
            </w:pPr>
          </w:p>
        </w:tc>
        <w:tc>
          <w:tcPr>
            <w:tcW w:w="1102" w:type="dxa"/>
            <w:vMerge w:val="restart"/>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华文仿宋" w:hAnsi="Times New Roman" w:cs="Times New Roman"/>
                <w:szCs w:val="21"/>
              </w:rPr>
            </w:pPr>
            <w:r w:rsidRPr="00FE3420">
              <w:rPr>
                <w:rFonts w:ascii="Times New Roman" w:eastAsia="仿宋_GB2312" w:hAnsi="Times New Roman" w:cs="Times New Roman"/>
                <w:szCs w:val="21"/>
              </w:rPr>
              <w:t>B3</w:t>
            </w:r>
            <w:r w:rsidRPr="00FE3420">
              <w:rPr>
                <w:rFonts w:ascii="Times New Roman" w:eastAsia="仿宋_GB2312" w:hAnsi="Times New Roman" w:cs="Times New Roman"/>
                <w:szCs w:val="21"/>
              </w:rPr>
              <w:t>资产管理</w:t>
            </w:r>
          </w:p>
        </w:tc>
        <w:tc>
          <w:tcPr>
            <w:tcW w:w="128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B31</w:t>
            </w:r>
            <w:r w:rsidRPr="00FE3420">
              <w:rPr>
                <w:rFonts w:ascii="Times New Roman" w:eastAsia="仿宋_GB2312" w:hAnsi="Times New Roman" w:cs="Times New Roman"/>
                <w:szCs w:val="21"/>
              </w:rPr>
              <w:t>资产管理制度健全性</w:t>
            </w:r>
          </w:p>
        </w:tc>
        <w:tc>
          <w:tcPr>
            <w:tcW w:w="513"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1</w:t>
            </w:r>
          </w:p>
        </w:tc>
        <w:tc>
          <w:tcPr>
            <w:tcW w:w="100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健全</w:t>
            </w:r>
          </w:p>
        </w:tc>
        <w:tc>
          <w:tcPr>
            <w:tcW w:w="311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已制订健全的资产配置、使用、处置制度，得</w:t>
            </w:r>
            <w:r w:rsidRPr="00FE3420">
              <w:rPr>
                <w:rFonts w:ascii="Times New Roman" w:eastAsia="仿宋_GB2312" w:hAnsi="Times New Roman" w:cs="Times New Roman"/>
                <w:szCs w:val="21"/>
              </w:rPr>
              <w:t>1</w:t>
            </w:r>
            <w:r w:rsidRPr="00FE3420">
              <w:rPr>
                <w:rFonts w:ascii="Times New Roman" w:eastAsia="仿宋_GB2312" w:hAnsi="Times New Roman" w:cs="Times New Roman"/>
                <w:szCs w:val="21"/>
              </w:rPr>
              <w:t>分；已制订的资产配置、使用、处置制度不健全，扣</w:t>
            </w:r>
            <w:r w:rsidRPr="00FE3420">
              <w:rPr>
                <w:rFonts w:ascii="Times New Roman" w:eastAsia="仿宋_GB2312" w:hAnsi="Times New Roman" w:cs="Times New Roman"/>
                <w:szCs w:val="21"/>
              </w:rPr>
              <w:t xml:space="preserve">0.5 </w:t>
            </w:r>
            <w:r w:rsidRPr="00FE3420">
              <w:rPr>
                <w:rFonts w:ascii="Times New Roman" w:eastAsia="仿宋_GB2312" w:hAnsi="Times New Roman" w:cs="Times New Roman"/>
                <w:szCs w:val="21"/>
              </w:rPr>
              <w:t>分。</w:t>
            </w:r>
          </w:p>
        </w:tc>
        <w:tc>
          <w:tcPr>
            <w:tcW w:w="4790"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制定了《南京市医疗保险管理中心固定资产管理制度》严格按标准进行资产配置。根据评分标准，得</w:t>
            </w:r>
            <w:r w:rsidRPr="00FE3420">
              <w:rPr>
                <w:rFonts w:ascii="Times New Roman" w:eastAsia="仿宋_GB2312" w:hAnsi="Times New Roman" w:cs="Times New Roman"/>
                <w:szCs w:val="21"/>
              </w:rPr>
              <w:t>1</w:t>
            </w:r>
            <w:r w:rsidRPr="00FE3420">
              <w:rPr>
                <w:rFonts w:ascii="Times New Roman" w:eastAsia="仿宋_GB2312" w:hAnsi="Times New Roman" w:cs="Times New Roman"/>
                <w:szCs w:val="21"/>
              </w:rPr>
              <w:t>分。</w:t>
            </w:r>
          </w:p>
        </w:tc>
        <w:tc>
          <w:tcPr>
            <w:tcW w:w="66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华文仿宋" w:hAnsi="Times New Roman" w:cs="Times New Roman"/>
                <w:szCs w:val="21"/>
              </w:rPr>
            </w:pPr>
            <w:r w:rsidRPr="00FE3420">
              <w:rPr>
                <w:rFonts w:ascii="Times New Roman" w:eastAsia="华文仿宋" w:hAnsi="Times New Roman" w:cs="Times New Roman"/>
                <w:szCs w:val="21"/>
              </w:rPr>
              <w:t>1</w:t>
            </w:r>
          </w:p>
        </w:tc>
      </w:tr>
      <w:tr w:rsidR="00D166CD" w:rsidRPr="00FE3420">
        <w:tblPrEx>
          <w:tblCellMar>
            <w:top w:w="58" w:type="dxa"/>
          </w:tblCellMar>
        </w:tblPrEx>
        <w:trPr>
          <w:trHeight w:val="1165"/>
          <w:jc w:val="center"/>
        </w:trPr>
        <w:tc>
          <w:tcPr>
            <w:tcW w:w="1081" w:type="dxa"/>
            <w:vMerge/>
            <w:tcBorders>
              <w:left w:val="single" w:sz="4" w:space="0" w:color="000000"/>
              <w:right w:val="single" w:sz="4" w:space="0" w:color="000000"/>
            </w:tcBorders>
          </w:tcPr>
          <w:p w:rsidR="00D166CD" w:rsidRPr="00FE3420" w:rsidRDefault="00D166CD">
            <w:pPr>
              <w:spacing w:line="300" w:lineRule="exact"/>
              <w:rPr>
                <w:rFonts w:ascii="Times New Roman" w:eastAsia="华文仿宋" w:hAnsi="Times New Roman" w:cs="Times New Roman"/>
                <w:szCs w:val="21"/>
              </w:rPr>
            </w:pPr>
          </w:p>
        </w:tc>
        <w:tc>
          <w:tcPr>
            <w:tcW w:w="1102" w:type="dxa"/>
            <w:vMerge/>
            <w:tcBorders>
              <w:top w:val="nil"/>
              <w:left w:val="single" w:sz="4" w:space="0" w:color="000000"/>
              <w:bottom w:val="single" w:sz="4" w:space="0" w:color="000000"/>
              <w:right w:val="single" w:sz="4" w:space="0" w:color="000000"/>
            </w:tcBorders>
          </w:tcPr>
          <w:p w:rsidR="00D166CD" w:rsidRPr="00FE3420" w:rsidRDefault="00D166CD">
            <w:pPr>
              <w:spacing w:line="300" w:lineRule="exact"/>
              <w:rPr>
                <w:rFonts w:ascii="Times New Roman" w:eastAsia="华文仿宋" w:hAnsi="Times New Roman" w:cs="Times New Roman"/>
                <w:szCs w:val="21"/>
              </w:rPr>
            </w:pPr>
          </w:p>
        </w:tc>
        <w:tc>
          <w:tcPr>
            <w:tcW w:w="128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B32</w:t>
            </w:r>
            <w:r w:rsidRPr="00FE3420">
              <w:rPr>
                <w:rFonts w:ascii="Times New Roman" w:eastAsia="仿宋_GB2312" w:hAnsi="Times New Roman" w:cs="Times New Roman"/>
                <w:szCs w:val="21"/>
              </w:rPr>
              <w:t>资产管理执行有效性</w:t>
            </w:r>
          </w:p>
        </w:tc>
        <w:tc>
          <w:tcPr>
            <w:tcW w:w="513"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2</w:t>
            </w:r>
          </w:p>
        </w:tc>
        <w:tc>
          <w:tcPr>
            <w:tcW w:w="100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有效</w:t>
            </w:r>
          </w:p>
        </w:tc>
        <w:tc>
          <w:tcPr>
            <w:tcW w:w="311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严格遵守流程对资产进行配置、使用、处置，得</w:t>
            </w:r>
            <w:r w:rsidRPr="00FE3420">
              <w:rPr>
                <w:rFonts w:ascii="Times New Roman" w:eastAsia="仿宋_GB2312" w:hAnsi="Times New Roman" w:cs="Times New Roman"/>
                <w:szCs w:val="21"/>
              </w:rPr>
              <w:t>2</w:t>
            </w:r>
            <w:r w:rsidRPr="00FE3420">
              <w:rPr>
                <w:rFonts w:ascii="Times New Roman" w:eastAsia="仿宋_GB2312" w:hAnsi="Times New Roman" w:cs="Times New Roman"/>
                <w:szCs w:val="21"/>
              </w:rPr>
              <w:t>分；存在未能严格遵守流程对资产进行配置、使用、处置情况，扣除</w:t>
            </w:r>
            <w:r w:rsidRPr="00FE3420">
              <w:rPr>
                <w:rFonts w:ascii="Times New Roman" w:eastAsia="仿宋_GB2312" w:hAnsi="Times New Roman" w:cs="Times New Roman"/>
                <w:szCs w:val="21"/>
              </w:rPr>
              <w:t>1</w:t>
            </w:r>
            <w:r w:rsidRPr="00FE3420">
              <w:rPr>
                <w:rFonts w:ascii="Times New Roman" w:eastAsia="仿宋_GB2312" w:hAnsi="Times New Roman" w:cs="Times New Roman"/>
                <w:szCs w:val="21"/>
              </w:rPr>
              <w:t>分。</w:t>
            </w:r>
          </w:p>
        </w:tc>
        <w:tc>
          <w:tcPr>
            <w:tcW w:w="4790" w:type="dxa"/>
            <w:gridSpan w:val="2"/>
            <w:tcBorders>
              <w:top w:val="single" w:sz="4" w:space="0" w:color="000000"/>
              <w:left w:val="single" w:sz="4" w:space="0" w:color="000000"/>
              <w:bottom w:val="single" w:sz="4" w:space="0" w:color="000000"/>
              <w:right w:val="single" w:sz="4" w:space="0" w:color="000000"/>
            </w:tcBorders>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市</w:t>
            </w:r>
            <w:proofErr w:type="gramStart"/>
            <w:r w:rsidRPr="00FE3420">
              <w:rPr>
                <w:rFonts w:ascii="Times New Roman" w:eastAsia="仿宋_GB2312" w:hAnsi="Times New Roman" w:cs="Times New Roman"/>
                <w:szCs w:val="21"/>
              </w:rPr>
              <w:t>医</w:t>
            </w:r>
            <w:proofErr w:type="gramEnd"/>
            <w:r w:rsidRPr="00FE3420">
              <w:rPr>
                <w:rFonts w:ascii="Times New Roman" w:eastAsia="仿宋_GB2312" w:hAnsi="Times New Roman" w:cs="Times New Roman"/>
                <w:szCs w:val="21"/>
              </w:rPr>
              <w:t>保中心严格遵守流程对资产进行配置、使用、处置，对新购资产办理入库及领用手续，并根据实际情况进行资产处置。根据评分标准，得</w:t>
            </w:r>
            <w:r w:rsidRPr="00FE3420">
              <w:rPr>
                <w:rFonts w:ascii="Times New Roman" w:eastAsia="仿宋_GB2312" w:hAnsi="Times New Roman" w:cs="Times New Roman"/>
                <w:szCs w:val="21"/>
              </w:rPr>
              <w:t>2</w:t>
            </w:r>
            <w:r w:rsidRPr="00FE3420">
              <w:rPr>
                <w:rFonts w:ascii="Times New Roman" w:eastAsia="仿宋_GB2312" w:hAnsi="Times New Roman" w:cs="Times New Roman"/>
                <w:szCs w:val="21"/>
              </w:rPr>
              <w:t>分。</w:t>
            </w:r>
          </w:p>
        </w:tc>
        <w:tc>
          <w:tcPr>
            <w:tcW w:w="66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华文仿宋" w:hAnsi="Times New Roman" w:cs="Times New Roman"/>
                <w:szCs w:val="21"/>
              </w:rPr>
            </w:pPr>
            <w:r w:rsidRPr="00FE3420">
              <w:rPr>
                <w:rFonts w:ascii="Times New Roman" w:eastAsia="华文仿宋" w:hAnsi="Times New Roman" w:cs="Times New Roman"/>
                <w:szCs w:val="21"/>
              </w:rPr>
              <w:t>2</w:t>
            </w:r>
          </w:p>
        </w:tc>
      </w:tr>
      <w:tr w:rsidR="00D166CD" w:rsidRPr="00FE3420">
        <w:tblPrEx>
          <w:tblCellMar>
            <w:top w:w="58" w:type="dxa"/>
          </w:tblCellMar>
        </w:tblPrEx>
        <w:trPr>
          <w:trHeight w:val="899"/>
          <w:jc w:val="center"/>
        </w:trPr>
        <w:tc>
          <w:tcPr>
            <w:tcW w:w="1081" w:type="dxa"/>
            <w:vMerge/>
            <w:tcBorders>
              <w:left w:val="single" w:sz="4" w:space="0" w:color="000000"/>
              <w:right w:val="single" w:sz="4" w:space="0" w:color="000000"/>
            </w:tcBorders>
          </w:tcPr>
          <w:p w:rsidR="00D166CD" w:rsidRPr="00FE3420" w:rsidRDefault="00D166CD">
            <w:pPr>
              <w:spacing w:line="300" w:lineRule="exact"/>
              <w:rPr>
                <w:rFonts w:ascii="Times New Roman" w:eastAsia="华文仿宋" w:hAnsi="Times New Roman" w:cs="Times New Roman"/>
                <w:szCs w:val="21"/>
              </w:rPr>
            </w:pPr>
          </w:p>
        </w:tc>
        <w:tc>
          <w:tcPr>
            <w:tcW w:w="1102" w:type="dxa"/>
            <w:vMerge w:val="restart"/>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B4</w:t>
            </w:r>
            <w:r w:rsidRPr="00FE3420">
              <w:rPr>
                <w:rFonts w:ascii="Times New Roman" w:eastAsia="仿宋_GB2312" w:hAnsi="Times New Roman" w:cs="Times New Roman"/>
                <w:szCs w:val="21"/>
              </w:rPr>
              <w:t>政府采购管理</w:t>
            </w:r>
          </w:p>
        </w:tc>
        <w:tc>
          <w:tcPr>
            <w:tcW w:w="128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B41</w:t>
            </w:r>
            <w:r w:rsidRPr="00FE3420">
              <w:rPr>
                <w:rFonts w:ascii="Times New Roman" w:eastAsia="仿宋_GB2312" w:hAnsi="Times New Roman" w:cs="Times New Roman"/>
                <w:szCs w:val="21"/>
              </w:rPr>
              <w:t>政府采购管理制度健全性</w:t>
            </w:r>
          </w:p>
        </w:tc>
        <w:tc>
          <w:tcPr>
            <w:tcW w:w="513"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1</w:t>
            </w:r>
          </w:p>
        </w:tc>
        <w:tc>
          <w:tcPr>
            <w:tcW w:w="100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健全</w:t>
            </w:r>
          </w:p>
        </w:tc>
        <w:tc>
          <w:tcPr>
            <w:tcW w:w="311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建立了明确的部门采购品目录、明确的职责分工及采购渠道等管理制度，得</w:t>
            </w:r>
            <w:r w:rsidRPr="00FE3420">
              <w:rPr>
                <w:rFonts w:ascii="Times New Roman" w:eastAsia="仿宋_GB2312" w:hAnsi="Times New Roman" w:cs="Times New Roman"/>
                <w:szCs w:val="21"/>
              </w:rPr>
              <w:t>1</w:t>
            </w:r>
            <w:r w:rsidRPr="00FE3420">
              <w:rPr>
                <w:rFonts w:ascii="Times New Roman" w:eastAsia="仿宋_GB2312" w:hAnsi="Times New Roman" w:cs="Times New Roman"/>
                <w:szCs w:val="21"/>
              </w:rPr>
              <w:t>分；构建的管理不健全，扣除</w:t>
            </w:r>
            <w:r w:rsidRPr="00FE3420">
              <w:rPr>
                <w:rFonts w:ascii="Times New Roman" w:eastAsia="仿宋_GB2312" w:hAnsi="Times New Roman" w:cs="Times New Roman"/>
                <w:szCs w:val="21"/>
              </w:rPr>
              <w:t>0.5</w:t>
            </w:r>
            <w:r w:rsidRPr="00FE3420">
              <w:rPr>
                <w:rFonts w:ascii="Times New Roman" w:eastAsia="仿宋_GB2312" w:hAnsi="Times New Roman" w:cs="Times New Roman"/>
                <w:szCs w:val="21"/>
              </w:rPr>
              <w:t>分。</w:t>
            </w:r>
          </w:p>
        </w:tc>
        <w:tc>
          <w:tcPr>
            <w:tcW w:w="4790"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制定了《南京市医疗保险管理中心经费使用暂行规定》，对政府采购管理进行了规定、制定了《固定资产管理制度》、《办公用品及耗材管理制度》、《印刷品管理制度》。根据评分标准，得</w:t>
            </w:r>
            <w:r w:rsidRPr="00FE3420">
              <w:rPr>
                <w:rFonts w:ascii="Times New Roman" w:eastAsia="仿宋_GB2312" w:hAnsi="Times New Roman" w:cs="Times New Roman"/>
                <w:szCs w:val="21"/>
              </w:rPr>
              <w:t>1</w:t>
            </w:r>
            <w:r w:rsidRPr="00FE3420">
              <w:rPr>
                <w:rFonts w:ascii="Times New Roman" w:eastAsia="仿宋_GB2312" w:hAnsi="Times New Roman" w:cs="Times New Roman"/>
                <w:szCs w:val="21"/>
              </w:rPr>
              <w:t>分。</w:t>
            </w:r>
          </w:p>
        </w:tc>
        <w:tc>
          <w:tcPr>
            <w:tcW w:w="66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1</w:t>
            </w:r>
          </w:p>
        </w:tc>
      </w:tr>
      <w:tr w:rsidR="00D166CD" w:rsidRPr="00FE3420">
        <w:tblPrEx>
          <w:tblCellMar>
            <w:top w:w="58" w:type="dxa"/>
          </w:tblCellMar>
        </w:tblPrEx>
        <w:trPr>
          <w:trHeight w:val="1324"/>
          <w:jc w:val="center"/>
        </w:trPr>
        <w:tc>
          <w:tcPr>
            <w:tcW w:w="1081" w:type="dxa"/>
            <w:vMerge/>
            <w:tcBorders>
              <w:left w:val="single" w:sz="4" w:space="0" w:color="000000"/>
              <w:right w:val="single" w:sz="4" w:space="0" w:color="000000"/>
            </w:tcBorders>
          </w:tcPr>
          <w:p w:rsidR="00D166CD" w:rsidRPr="00FE3420" w:rsidRDefault="00D166CD">
            <w:pPr>
              <w:spacing w:line="300" w:lineRule="exact"/>
              <w:rPr>
                <w:rFonts w:ascii="Times New Roman" w:eastAsia="华文仿宋" w:hAnsi="Times New Roman" w:cs="Times New Roman"/>
                <w:szCs w:val="21"/>
              </w:rPr>
            </w:pPr>
          </w:p>
        </w:tc>
        <w:tc>
          <w:tcPr>
            <w:tcW w:w="1102" w:type="dxa"/>
            <w:vMerge/>
            <w:tcBorders>
              <w:top w:val="nil"/>
              <w:left w:val="single" w:sz="4" w:space="0" w:color="000000"/>
              <w:bottom w:val="single" w:sz="4" w:space="0" w:color="000000"/>
              <w:right w:val="single" w:sz="4" w:space="0" w:color="000000"/>
            </w:tcBorders>
          </w:tcPr>
          <w:p w:rsidR="00D166CD" w:rsidRPr="00FE3420" w:rsidRDefault="00D166CD">
            <w:pPr>
              <w:spacing w:line="300" w:lineRule="exact"/>
              <w:rPr>
                <w:rFonts w:ascii="Times New Roman" w:eastAsia="仿宋_GB2312" w:hAnsi="Times New Roman" w:cs="Times New Roman"/>
                <w:szCs w:val="21"/>
              </w:rPr>
            </w:pPr>
          </w:p>
        </w:tc>
        <w:tc>
          <w:tcPr>
            <w:tcW w:w="128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B42</w:t>
            </w:r>
            <w:r w:rsidRPr="00FE3420">
              <w:rPr>
                <w:rFonts w:ascii="Times New Roman" w:eastAsia="仿宋_GB2312" w:hAnsi="Times New Roman" w:cs="Times New Roman"/>
                <w:szCs w:val="21"/>
              </w:rPr>
              <w:t>政府采购管理制度执行有效性</w:t>
            </w:r>
          </w:p>
        </w:tc>
        <w:tc>
          <w:tcPr>
            <w:tcW w:w="513"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1</w:t>
            </w:r>
          </w:p>
        </w:tc>
        <w:tc>
          <w:tcPr>
            <w:tcW w:w="100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有效</w:t>
            </w:r>
          </w:p>
        </w:tc>
        <w:tc>
          <w:tcPr>
            <w:tcW w:w="311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宋体" w:eastAsia="宋体" w:hAnsi="宋体" w:cs="宋体" w:hint="eastAsia"/>
                <w:szCs w:val="21"/>
              </w:rPr>
              <w:t>①</w:t>
            </w:r>
            <w:r w:rsidRPr="00FE3420">
              <w:rPr>
                <w:rFonts w:ascii="Times New Roman" w:eastAsia="仿宋_GB2312" w:hAnsi="Times New Roman" w:cs="Times New Roman"/>
                <w:szCs w:val="21"/>
              </w:rPr>
              <w:t>严格执行采购流程进行采购，得</w:t>
            </w:r>
            <w:r w:rsidRPr="00FE3420">
              <w:rPr>
                <w:rFonts w:ascii="Times New Roman" w:eastAsia="仿宋_GB2312" w:hAnsi="Times New Roman" w:cs="Times New Roman"/>
                <w:szCs w:val="21"/>
              </w:rPr>
              <w:t xml:space="preserve"> 0.5</w:t>
            </w:r>
            <w:r w:rsidRPr="00FE3420">
              <w:rPr>
                <w:rFonts w:ascii="Times New Roman" w:eastAsia="仿宋_GB2312" w:hAnsi="Times New Roman" w:cs="Times New Roman"/>
                <w:szCs w:val="21"/>
              </w:rPr>
              <w:t>分；未严格执行，得</w:t>
            </w:r>
            <w:r w:rsidRPr="00FE3420">
              <w:rPr>
                <w:rFonts w:ascii="Times New Roman" w:eastAsia="仿宋_GB2312" w:hAnsi="Times New Roman" w:cs="Times New Roman"/>
                <w:szCs w:val="21"/>
              </w:rPr>
              <w:t>0</w:t>
            </w:r>
            <w:r w:rsidRPr="00FE3420">
              <w:rPr>
                <w:rFonts w:ascii="Times New Roman" w:eastAsia="仿宋_GB2312" w:hAnsi="Times New Roman" w:cs="Times New Roman"/>
                <w:szCs w:val="21"/>
              </w:rPr>
              <w:t>分；</w:t>
            </w:r>
            <w:r w:rsidRPr="00FE3420">
              <w:rPr>
                <w:rFonts w:ascii="宋体" w:eastAsia="宋体" w:hAnsi="宋体" w:cs="宋体" w:hint="eastAsia"/>
                <w:szCs w:val="21"/>
              </w:rPr>
              <w:t>②</w:t>
            </w:r>
            <w:r w:rsidRPr="00FE3420">
              <w:rPr>
                <w:rFonts w:ascii="Times New Roman" w:eastAsia="仿宋_GB2312" w:hAnsi="Times New Roman" w:cs="Times New Roman"/>
                <w:szCs w:val="21"/>
              </w:rPr>
              <w:t>无超标超额采购、重复采购，严格执行</w:t>
            </w:r>
            <w:r w:rsidRPr="00FE3420">
              <w:rPr>
                <w:rFonts w:ascii="Times New Roman" w:eastAsia="仿宋_GB2312" w:hAnsi="Times New Roman" w:cs="Times New Roman"/>
                <w:szCs w:val="21"/>
              </w:rPr>
              <w:t>“</w:t>
            </w:r>
            <w:r w:rsidRPr="00FE3420">
              <w:rPr>
                <w:rFonts w:ascii="Times New Roman" w:eastAsia="仿宋_GB2312" w:hAnsi="Times New Roman" w:cs="Times New Roman"/>
                <w:szCs w:val="21"/>
              </w:rPr>
              <w:t>购管分离</w:t>
            </w:r>
            <w:r w:rsidRPr="00FE3420">
              <w:rPr>
                <w:rFonts w:ascii="Times New Roman" w:eastAsia="仿宋_GB2312" w:hAnsi="Times New Roman" w:cs="Times New Roman"/>
                <w:szCs w:val="21"/>
              </w:rPr>
              <w:t>”</w:t>
            </w:r>
            <w:r w:rsidRPr="00FE3420">
              <w:rPr>
                <w:rFonts w:ascii="Times New Roman" w:eastAsia="仿宋_GB2312" w:hAnsi="Times New Roman" w:cs="Times New Roman"/>
                <w:szCs w:val="21"/>
              </w:rPr>
              <w:t>制度，得</w:t>
            </w:r>
            <w:r w:rsidRPr="00FE3420">
              <w:rPr>
                <w:rFonts w:ascii="Times New Roman" w:eastAsia="仿宋_GB2312" w:hAnsi="Times New Roman" w:cs="Times New Roman"/>
                <w:szCs w:val="21"/>
              </w:rPr>
              <w:t>0.5</w:t>
            </w:r>
            <w:r w:rsidRPr="00FE3420">
              <w:rPr>
                <w:rFonts w:ascii="Times New Roman" w:eastAsia="仿宋_GB2312" w:hAnsi="Times New Roman" w:cs="Times New Roman"/>
                <w:szCs w:val="21"/>
              </w:rPr>
              <w:t>分；否则，得</w:t>
            </w:r>
            <w:r w:rsidRPr="00FE3420">
              <w:rPr>
                <w:rFonts w:ascii="Times New Roman" w:eastAsia="仿宋_GB2312" w:hAnsi="Times New Roman" w:cs="Times New Roman"/>
                <w:szCs w:val="21"/>
              </w:rPr>
              <w:t>0</w:t>
            </w:r>
            <w:r w:rsidRPr="00FE3420">
              <w:rPr>
                <w:rFonts w:ascii="Times New Roman" w:eastAsia="仿宋_GB2312" w:hAnsi="Times New Roman" w:cs="Times New Roman"/>
                <w:szCs w:val="21"/>
              </w:rPr>
              <w:t>分；本指标分值为上述</w:t>
            </w:r>
            <w:r w:rsidRPr="00FE3420">
              <w:rPr>
                <w:rFonts w:ascii="Times New Roman" w:eastAsia="仿宋_GB2312" w:hAnsi="Times New Roman" w:cs="Times New Roman"/>
                <w:szCs w:val="21"/>
              </w:rPr>
              <w:t>2</w:t>
            </w:r>
            <w:r w:rsidRPr="00FE3420">
              <w:rPr>
                <w:rFonts w:ascii="Times New Roman" w:eastAsia="仿宋_GB2312" w:hAnsi="Times New Roman" w:cs="Times New Roman"/>
                <w:szCs w:val="21"/>
              </w:rPr>
              <w:t>项各自得分之</w:t>
            </w:r>
            <w:proofErr w:type="gramStart"/>
            <w:r w:rsidRPr="00FE3420">
              <w:rPr>
                <w:rFonts w:ascii="Times New Roman" w:eastAsia="仿宋_GB2312" w:hAnsi="Times New Roman" w:cs="Times New Roman"/>
                <w:szCs w:val="21"/>
              </w:rPr>
              <w:t>和</w:t>
            </w:r>
            <w:proofErr w:type="gramEnd"/>
            <w:r w:rsidRPr="00FE3420">
              <w:rPr>
                <w:rFonts w:ascii="Times New Roman" w:eastAsia="仿宋_GB2312" w:hAnsi="Times New Roman" w:cs="Times New Roman"/>
                <w:szCs w:val="21"/>
              </w:rPr>
              <w:t>。</w:t>
            </w:r>
          </w:p>
        </w:tc>
        <w:tc>
          <w:tcPr>
            <w:tcW w:w="4790"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市</w:t>
            </w:r>
            <w:proofErr w:type="gramStart"/>
            <w:r w:rsidRPr="00FE3420">
              <w:rPr>
                <w:rFonts w:ascii="Times New Roman" w:eastAsia="仿宋_GB2312" w:hAnsi="Times New Roman" w:cs="Times New Roman"/>
                <w:szCs w:val="21"/>
              </w:rPr>
              <w:t>医</w:t>
            </w:r>
            <w:proofErr w:type="gramEnd"/>
            <w:r w:rsidRPr="00FE3420">
              <w:rPr>
                <w:rFonts w:ascii="Times New Roman" w:eastAsia="仿宋_GB2312" w:hAnsi="Times New Roman" w:cs="Times New Roman"/>
                <w:szCs w:val="21"/>
              </w:rPr>
              <w:t>保中心严格遵照采购流程进行采购，无超标超额采购、重复采购，严格执行</w:t>
            </w:r>
            <w:r w:rsidRPr="00FE3420">
              <w:rPr>
                <w:rFonts w:ascii="Times New Roman" w:eastAsia="仿宋_GB2312" w:hAnsi="Times New Roman" w:cs="Times New Roman"/>
                <w:szCs w:val="21"/>
              </w:rPr>
              <w:t>“</w:t>
            </w:r>
            <w:r w:rsidRPr="00FE3420">
              <w:rPr>
                <w:rFonts w:ascii="Times New Roman" w:eastAsia="仿宋_GB2312" w:hAnsi="Times New Roman" w:cs="Times New Roman"/>
                <w:szCs w:val="21"/>
              </w:rPr>
              <w:t>购管分离</w:t>
            </w:r>
            <w:r w:rsidRPr="00FE3420">
              <w:rPr>
                <w:rFonts w:ascii="Times New Roman" w:eastAsia="仿宋_GB2312" w:hAnsi="Times New Roman" w:cs="Times New Roman"/>
                <w:szCs w:val="21"/>
              </w:rPr>
              <w:t>”</w:t>
            </w:r>
            <w:r w:rsidRPr="00FE3420">
              <w:rPr>
                <w:rFonts w:ascii="Times New Roman" w:eastAsia="仿宋_GB2312" w:hAnsi="Times New Roman" w:cs="Times New Roman"/>
                <w:szCs w:val="21"/>
              </w:rPr>
              <w:t>制度。根据评分标准，得</w:t>
            </w:r>
            <w:r w:rsidRPr="00FE3420">
              <w:rPr>
                <w:rFonts w:ascii="Times New Roman" w:eastAsia="仿宋_GB2312" w:hAnsi="Times New Roman" w:cs="Times New Roman"/>
                <w:szCs w:val="21"/>
              </w:rPr>
              <w:t>1</w:t>
            </w:r>
            <w:r w:rsidRPr="00FE3420">
              <w:rPr>
                <w:rFonts w:ascii="Times New Roman" w:eastAsia="仿宋_GB2312" w:hAnsi="Times New Roman" w:cs="Times New Roman"/>
                <w:szCs w:val="21"/>
              </w:rPr>
              <w:t>分。</w:t>
            </w:r>
          </w:p>
        </w:tc>
        <w:tc>
          <w:tcPr>
            <w:tcW w:w="66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1</w:t>
            </w:r>
          </w:p>
        </w:tc>
      </w:tr>
      <w:tr w:rsidR="00D166CD" w:rsidRPr="00FE3420">
        <w:tblPrEx>
          <w:tblCellMar>
            <w:top w:w="37" w:type="dxa"/>
          </w:tblCellMar>
        </w:tblPrEx>
        <w:trPr>
          <w:trHeight w:val="1016"/>
          <w:jc w:val="center"/>
        </w:trPr>
        <w:tc>
          <w:tcPr>
            <w:tcW w:w="1081" w:type="dxa"/>
            <w:vMerge/>
            <w:tcBorders>
              <w:left w:val="single" w:sz="4" w:space="0" w:color="000000"/>
              <w:right w:val="single" w:sz="4" w:space="0" w:color="000000"/>
            </w:tcBorders>
          </w:tcPr>
          <w:p w:rsidR="00D166CD" w:rsidRPr="00FE3420" w:rsidRDefault="00D166CD">
            <w:pPr>
              <w:spacing w:line="300" w:lineRule="exact"/>
              <w:rPr>
                <w:rFonts w:ascii="Times New Roman" w:eastAsia="华文仿宋" w:hAnsi="Times New Roman" w:cs="Times New Roman"/>
                <w:szCs w:val="21"/>
              </w:rPr>
            </w:pPr>
          </w:p>
        </w:tc>
        <w:tc>
          <w:tcPr>
            <w:tcW w:w="1102" w:type="dxa"/>
            <w:vMerge w:val="restart"/>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B5</w:t>
            </w:r>
            <w:r w:rsidRPr="00FE3420">
              <w:rPr>
                <w:rFonts w:ascii="Times New Roman" w:eastAsia="仿宋_GB2312" w:hAnsi="Times New Roman" w:cs="Times New Roman"/>
                <w:szCs w:val="21"/>
              </w:rPr>
              <w:t>内部控制管理</w:t>
            </w:r>
          </w:p>
        </w:tc>
        <w:tc>
          <w:tcPr>
            <w:tcW w:w="128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B51</w:t>
            </w:r>
            <w:r w:rsidRPr="00FE3420">
              <w:rPr>
                <w:rFonts w:ascii="Times New Roman" w:eastAsia="仿宋_GB2312" w:hAnsi="Times New Roman" w:cs="Times New Roman"/>
                <w:szCs w:val="21"/>
              </w:rPr>
              <w:t>内控制</w:t>
            </w:r>
          </w:p>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度完备性</w:t>
            </w:r>
          </w:p>
        </w:tc>
        <w:tc>
          <w:tcPr>
            <w:tcW w:w="513"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1</w:t>
            </w:r>
          </w:p>
        </w:tc>
        <w:tc>
          <w:tcPr>
            <w:tcW w:w="100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完备</w:t>
            </w:r>
          </w:p>
        </w:tc>
        <w:tc>
          <w:tcPr>
            <w:tcW w:w="311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已建立以内控环境、风险评估、控制活动、信息和交流以及监控为主要模块的内控体系，得</w:t>
            </w:r>
            <w:r w:rsidRPr="00FE3420">
              <w:rPr>
                <w:rFonts w:ascii="Times New Roman" w:eastAsia="仿宋_GB2312" w:hAnsi="Times New Roman" w:cs="Times New Roman"/>
                <w:szCs w:val="21"/>
              </w:rPr>
              <w:t>1</w:t>
            </w:r>
            <w:r w:rsidRPr="00FE3420">
              <w:rPr>
                <w:rFonts w:ascii="Times New Roman" w:eastAsia="仿宋_GB2312" w:hAnsi="Times New Roman" w:cs="Times New Roman"/>
                <w:szCs w:val="21"/>
              </w:rPr>
              <w:t>分；每缺失一个模块扣除</w:t>
            </w:r>
            <w:r w:rsidRPr="00FE3420">
              <w:rPr>
                <w:rFonts w:ascii="Times New Roman" w:eastAsia="仿宋_GB2312" w:hAnsi="Times New Roman" w:cs="Times New Roman"/>
                <w:szCs w:val="21"/>
              </w:rPr>
              <w:t>0.2</w:t>
            </w:r>
            <w:r w:rsidRPr="00FE3420">
              <w:rPr>
                <w:rFonts w:ascii="Times New Roman" w:eastAsia="仿宋_GB2312" w:hAnsi="Times New Roman" w:cs="Times New Roman"/>
                <w:szCs w:val="21"/>
              </w:rPr>
              <w:t>分，扣完为止。</w:t>
            </w:r>
          </w:p>
        </w:tc>
        <w:tc>
          <w:tcPr>
            <w:tcW w:w="4790"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市</w:t>
            </w:r>
            <w:proofErr w:type="gramStart"/>
            <w:r w:rsidRPr="00FE3420">
              <w:rPr>
                <w:rFonts w:ascii="Times New Roman" w:eastAsia="仿宋_GB2312" w:hAnsi="Times New Roman" w:cs="Times New Roman"/>
                <w:szCs w:val="21"/>
              </w:rPr>
              <w:t>医</w:t>
            </w:r>
            <w:proofErr w:type="gramEnd"/>
            <w:r w:rsidRPr="00FE3420">
              <w:rPr>
                <w:rFonts w:ascii="Times New Roman" w:eastAsia="仿宋_GB2312" w:hAnsi="Times New Roman" w:cs="Times New Roman"/>
                <w:szCs w:val="21"/>
              </w:rPr>
              <w:t>保中心建立了包括内控环境、风险识别、风险评估、控制活动等模块在内完整的内控制度。根据评分标准，得</w:t>
            </w:r>
            <w:r w:rsidRPr="00FE3420">
              <w:rPr>
                <w:rFonts w:ascii="Times New Roman" w:eastAsia="仿宋_GB2312" w:hAnsi="Times New Roman" w:cs="Times New Roman"/>
                <w:szCs w:val="21"/>
              </w:rPr>
              <w:t>1</w:t>
            </w:r>
            <w:r w:rsidRPr="00FE3420">
              <w:rPr>
                <w:rFonts w:ascii="Times New Roman" w:eastAsia="仿宋_GB2312" w:hAnsi="Times New Roman" w:cs="Times New Roman"/>
                <w:szCs w:val="21"/>
              </w:rPr>
              <w:t>分。</w:t>
            </w:r>
          </w:p>
        </w:tc>
        <w:tc>
          <w:tcPr>
            <w:tcW w:w="66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1</w:t>
            </w:r>
          </w:p>
        </w:tc>
      </w:tr>
      <w:tr w:rsidR="00D166CD" w:rsidRPr="00FE3420">
        <w:tblPrEx>
          <w:tblCellMar>
            <w:top w:w="37" w:type="dxa"/>
          </w:tblCellMar>
        </w:tblPrEx>
        <w:trPr>
          <w:trHeight w:val="90"/>
          <w:jc w:val="center"/>
        </w:trPr>
        <w:tc>
          <w:tcPr>
            <w:tcW w:w="1081" w:type="dxa"/>
            <w:vMerge/>
            <w:tcBorders>
              <w:left w:val="single" w:sz="4" w:space="0" w:color="000000"/>
              <w:right w:val="single" w:sz="4" w:space="0" w:color="000000"/>
            </w:tcBorders>
          </w:tcPr>
          <w:p w:rsidR="00D166CD" w:rsidRPr="00FE3420" w:rsidRDefault="00D166CD">
            <w:pPr>
              <w:spacing w:line="300" w:lineRule="exact"/>
              <w:rPr>
                <w:rFonts w:ascii="Times New Roman" w:eastAsia="华文仿宋" w:hAnsi="Times New Roman" w:cs="Times New Roman"/>
                <w:szCs w:val="21"/>
              </w:rPr>
            </w:pPr>
          </w:p>
        </w:tc>
        <w:tc>
          <w:tcPr>
            <w:tcW w:w="1102" w:type="dxa"/>
            <w:vMerge/>
            <w:tcBorders>
              <w:top w:val="nil"/>
              <w:left w:val="single" w:sz="4" w:space="0" w:color="000000"/>
              <w:bottom w:val="single" w:sz="4" w:space="0" w:color="000000"/>
              <w:right w:val="single" w:sz="4" w:space="0" w:color="000000"/>
            </w:tcBorders>
          </w:tcPr>
          <w:p w:rsidR="00D166CD" w:rsidRPr="00FE3420" w:rsidRDefault="00D166CD">
            <w:pPr>
              <w:spacing w:line="300" w:lineRule="exact"/>
              <w:rPr>
                <w:rFonts w:ascii="Times New Roman" w:eastAsia="仿宋_GB2312" w:hAnsi="Times New Roman" w:cs="Times New Roman"/>
                <w:szCs w:val="21"/>
              </w:rPr>
            </w:pPr>
          </w:p>
        </w:tc>
        <w:tc>
          <w:tcPr>
            <w:tcW w:w="128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B52</w:t>
            </w:r>
            <w:r w:rsidRPr="00FE3420">
              <w:rPr>
                <w:rFonts w:ascii="Times New Roman" w:eastAsia="仿宋_GB2312" w:hAnsi="Times New Roman" w:cs="Times New Roman"/>
                <w:szCs w:val="21"/>
              </w:rPr>
              <w:t>内控制</w:t>
            </w:r>
          </w:p>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度遵从度</w:t>
            </w:r>
          </w:p>
        </w:tc>
        <w:tc>
          <w:tcPr>
            <w:tcW w:w="513"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2</w:t>
            </w:r>
          </w:p>
        </w:tc>
        <w:tc>
          <w:tcPr>
            <w:tcW w:w="100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有效</w:t>
            </w:r>
          </w:p>
        </w:tc>
        <w:tc>
          <w:tcPr>
            <w:tcW w:w="311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部门的日常管理、预算管理、收支管理、资产管理、采购管理等业务模块严格遵守内控制度执行，得</w:t>
            </w:r>
            <w:r w:rsidRPr="00FE3420">
              <w:rPr>
                <w:rFonts w:ascii="Times New Roman" w:eastAsia="仿宋_GB2312" w:hAnsi="Times New Roman" w:cs="Times New Roman"/>
                <w:szCs w:val="21"/>
              </w:rPr>
              <w:t>2</w:t>
            </w:r>
            <w:r w:rsidRPr="00FE3420">
              <w:rPr>
                <w:rFonts w:ascii="Times New Roman" w:eastAsia="仿宋_GB2312" w:hAnsi="Times New Roman" w:cs="Times New Roman"/>
                <w:szCs w:val="21"/>
              </w:rPr>
              <w:t>分；每缺失一项扣除</w:t>
            </w:r>
            <w:r w:rsidRPr="00FE3420">
              <w:rPr>
                <w:rFonts w:ascii="Times New Roman" w:eastAsia="仿宋_GB2312" w:hAnsi="Times New Roman" w:cs="Times New Roman"/>
                <w:szCs w:val="21"/>
              </w:rPr>
              <w:t>0.4</w:t>
            </w:r>
            <w:r w:rsidRPr="00FE3420">
              <w:rPr>
                <w:rFonts w:ascii="Times New Roman" w:eastAsia="仿宋_GB2312" w:hAnsi="Times New Roman" w:cs="Times New Roman"/>
                <w:szCs w:val="21"/>
              </w:rPr>
              <w:t>分，扣完为止。</w:t>
            </w:r>
          </w:p>
        </w:tc>
        <w:tc>
          <w:tcPr>
            <w:tcW w:w="4790"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市</w:t>
            </w:r>
            <w:proofErr w:type="gramStart"/>
            <w:r w:rsidRPr="00FE3420">
              <w:rPr>
                <w:rFonts w:ascii="Times New Roman" w:eastAsia="仿宋_GB2312" w:hAnsi="Times New Roman" w:cs="Times New Roman"/>
                <w:szCs w:val="21"/>
              </w:rPr>
              <w:t>医</w:t>
            </w:r>
            <w:proofErr w:type="gramEnd"/>
            <w:r w:rsidRPr="00FE3420">
              <w:rPr>
                <w:rFonts w:ascii="Times New Roman" w:eastAsia="仿宋_GB2312" w:hAnsi="Times New Roman" w:cs="Times New Roman"/>
                <w:szCs w:val="21"/>
              </w:rPr>
              <w:t>保中心的日常管理、预算管理、收支管理、资产管理、采购管理等业务模块严格遵守内控制度执行。根据评分标准，得</w:t>
            </w:r>
            <w:r w:rsidRPr="00FE3420">
              <w:rPr>
                <w:rFonts w:ascii="Times New Roman" w:eastAsia="仿宋_GB2312" w:hAnsi="Times New Roman" w:cs="Times New Roman"/>
                <w:szCs w:val="21"/>
              </w:rPr>
              <w:t>2</w:t>
            </w:r>
            <w:r w:rsidRPr="00FE3420">
              <w:rPr>
                <w:rFonts w:ascii="Times New Roman" w:eastAsia="仿宋_GB2312" w:hAnsi="Times New Roman" w:cs="Times New Roman"/>
                <w:szCs w:val="21"/>
              </w:rPr>
              <w:t>分。</w:t>
            </w:r>
          </w:p>
        </w:tc>
        <w:tc>
          <w:tcPr>
            <w:tcW w:w="66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2</w:t>
            </w:r>
          </w:p>
        </w:tc>
      </w:tr>
      <w:tr w:rsidR="00D166CD" w:rsidRPr="00FE3420">
        <w:tblPrEx>
          <w:tblCellMar>
            <w:top w:w="37" w:type="dxa"/>
          </w:tblCellMar>
        </w:tblPrEx>
        <w:trPr>
          <w:trHeight w:val="1073"/>
          <w:jc w:val="center"/>
        </w:trPr>
        <w:tc>
          <w:tcPr>
            <w:tcW w:w="1081" w:type="dxa"/>
            <w:vMerge/>
            <w:tcBorders>
              <w:left w:val="single" w:sz="4" w:space="0" w:color="000000"/>
              <w:right w:val="single" w:sz="4" w:space="0" w:color="000000"/>
            </w:tcBorders>
          </w:tcPr>
          <w:p w:rsidR="00D166CD" w:rsidRPr="00FE3420" w:rsidRDefault="00D166CD">
            <w:pPr>
              <w:spacing w:line="300" w:lineRule="exact"/>
              <w:rPr>
                <w:rFonts w:ascii="Times New Roman" w:eastAsia="华文仿宋" w:hAnsi="Times New Roman" w:cs="Times New Roman"/>
                <w:szCs w:val="21"/>
              </w:rPr>
            </w:pPr>
          </w:p>
        </w:tc>
        <w:tc>
          <w:tcPr>
            <w:tcW w:w="1102" w:type="dxa"/>
            <w:vMerge w:val="restart"/>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B6</w:t>
            </w:r>
            <w:r w:rsidRPr="00FE3420">
              <w:rPr>
                <w:rFonts w:ascii="Times New Roman" w:eastAsia="仿宋_GB2312" w:hAnsi="Times New Roman" w:cs="Times New Roman"/>
                <w:szCs w:val="21"/>
              </w:rPr>
              <w:t>预算绩效管理</w:t>
            </w:r>
          </w:p>
        </w:tc>
        <w:tc>
          <w:tcPr>
            <w:tcW w:w="128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B61</w:t>
            </w:r>
            <w:r w:rsidRPr="00FE3420">
              <w:rPr>
                <w:rFonts w:ascii="Times New Roman" w:eastAsia="仿宋_GB2312" w:hAnsi="Times New Roman" w:cs="Times New Roman"/>
                <w:szCs w:val="21"/>
              </w:rPr>
              <w:t>组织管理情况</w:t>
            </w:r>
          </w:p>
        </w:tc>
        <w:tc>
          <w:tcPr>
            <w:tcW w:w="513"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1</w:t>
            </w:r>
          </w:p>
        </w:tc>
        <w:tc>
          <w:tcPr>
            <w:tcW w:w="100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健全</w:t>
            </w:r>
          </w:p>
        </w:tc>
        <w:tc>
          <w:tcPr>
            <w:tcW w:w="311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健全，得</w:t>
            </w:r>
            <w:r w:rsidRPr="00FE3420">
              <w:rPr>
                <w:rFonts w:ascii="Times New Roman" w:eastAsia="仿宋_GB2312" w:hAnsi="Times New Roman" w:cs="Times New Roman"/>
                <w:szCs w:val="21"/>
              </w:rPr>
              <w:t>1</w:t>
            </w:r>
            <w:r w:rsidRPr="00FE3420">
              <w:rPr>
                <w:rFonts w:ascii="Times New Roman" w:eastAsia="仿宋_GB2312" w:hAnsi="Times New Roman" w:cs="Times New Roman"/>
                <w:szCs w:val="21"/>
              </w:rPr>
              <w:t>分；不健全，得</w:t>
            </w:r>
            <w:r w:rsidRPr="00FE3420">
              <w:rPr>
                <w:rFonts w:ascii="Times New Roman" w:eastAsia="仿宋_GB2312" w:hAnsi="Times New Roman" w:cs="Times New Roman"/>
                <w:szCs w:val="21"/>
              </w:rPr>
              <w:t>0</w:t>
            </w:r>
            <w:r w:rsidRPr="00FE3420">
              <w:rPr>
                <w:rFonts w:ascii="Times New Roman" w:eastAsia="仿宋_GB2312" w:hAnsi="Times New Roman" w:cs="Times New Roman"/>
                <w:szCs w:val="21"/>
              </w:rPr>
              <w:t>分。</w:t>
            </w:r>
          </w:p>
        </w:tc>
        <w:tc>
          <w:tcPr>
            <w:tcW w:w="4790"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市</w:t>
            </w:r>
            <w:proofErr w:type="gramStart"/>
            <w:r w:rsidRPr="00FE3420">
              <w:rPr>
                <w:rFonts w:ascii="Times New Roman" w:eastAsia="仿宋_GB2312" w:hAnsi="Times New Roman" w:cs="Times New Roman"/>
                <w:szCs w:val="21"/>
              </w:rPr>
              <w:t>医</w:t>
            </w:r>
            <w:proofErr w:type="gramEnd"/>
            <w:r w:rsidRPr="00FE3420">
              <w:rPr>
                <w:rFonts w:ascii="Times New Roman" w:eastAsia="仿宋_GB2312" w:hAnsi="Times New Roman" w:cs="Times New Roman"/>
                <w:szCs w:val="21"/>
              </w:rPr>
              <w:t>保中心制定了《南京市医疗保险管理中心预算绩效管理办法》，成立了绩效管理领导小组得</w:t>
            </w:r>
            <w:r w:rsidRPr="00FE3420">
              <w:rPr>
                <w:rFonts w:ascii="Times New Roman" w:eastAsia="仿宋_GB2312" w:hAnsi="Times New Roman" w:cs="Times New Roman"/>
                <w:szCs w:val="21"/>
              </w:rPr>
              <w:t>1</w:t>
            </w:r>
            <w:r w:rsidRPr="00FE3420">
              <w:rPr>
                <w:rFonts w:ascii="Times New Roman" w:eastAsia="仿宋_GB2312" w:hAnsi="Times New Roman" w:cs="Times New Roman"/>
                <w:szCs w:val="21"/>
              </w:rPr>
              <w:t>分。</w:t>
            </w:r>
          </w:p>
        </w:tc>
        <w:tc>
          <w:tcPr>
            <w:tcW w:w="66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1</w:t>
            </w:r>
          </w:p>
        </w:tc>
      </w:tr>
      <w:tr w:rsidR="00D166CD" w:rsidRPr="00FE3420">
        <w:tblPrEx>
          <w:tblCellMar>
            <w:top w:w="37" w:type="dxa"/>
          </w:tblCellMar>
        </w:tblPrEx>
        <w:trPr>
          <w:trHeight w:val="1100"/>
          <w:jc w:val="center"/>
        </w:trPr>
        <w:tc>
          <w:tcPr>
            <w:tcW w:w="1081" w:type="dxa"/>
            <w:vMerge/>
            <w:tcBorders>
              <w:left w:val="single" w:sz="4" w:space="0" w:color="000000"/>
              <w:right w:val="single" w:sz="4" w:space="0" w:color="000000"/>
            </w:tcBorders>
          </w:tcPr>
          <w:p w:rsidR="00D166CD" w:rsidRPr="00FE3420" w:rsidRDefault="00D166CD">
            <w:pPr>
              <w:spacing w:line="300" w:lineRule="exact"/>
              <w:rPr>
                <w:rFonts w:ascii="Times New Roman" w:eastAsia="华文仿宋" w:hAnsi="Times New Roman" w:cs="Times New Roman"/>
                <w:szCs w:val="21"/>
              </w:rPr>
            </w:pPr>
          </w:p>
        </w:tc>
        <w:tc>
          <w:tcPr>
            <w:tcW w:w="1102" w:type="dxa"/>
            <w:vMerge/>
            <w:tcBorders>
              <w:top w:val="nil"/>
              <w:left w:val="single" w:sz="4" w:space="0" w:color="000000"/>
              <w:bottom w:val="nil"/>
              <w:right w:val="single" w:sz="4" w:space="0" w:color="000000"/>
            </w:tcBorders>
          </w:tcPr>
          <w:p w:rsidR="00D166CD" w:rsidRPr="00FE3420" w:rsidRDefault="00D166CD">
            <w:pPr>
              <w:spacing w:line="300" w:lineRule="exact"/>
              <w:rPr>
                <w:rFonts w:ascii="Times New Roman" w:eastAsia="仿宋_GB2312" w:hAnsi="Times New Roman" w:cs="Times New Roman"/>
                <w:szCs w:val="21"/>
              </w:rPr>
            </w:pPr>
          </w:p>
        </w:tc>
        <w:tc>
          <w:tcPr>
            <w:tcW w:w="128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B62</w:t>
            </w:r>
            <w:r w:rsidRPr="00FE3420">
              <w:rPr>
                <w:rFonts w:ascii="Times New Roman" w:eastAsia="仿宋_GB2312" w:hAnsi="Times New Roman" w:cs="Times New Roman"/>
                <w:szCs w:val="21"/>
              </w:rPr>
              <w:t>工作开展情况</w:t>
            </w:r>
          </w:p>
        </w:tc>
        <w:tc>
          <w:tcPr>
            <w:tcW w:w="513"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1</w:t>
            </w:r>
          </w:p>
        </w:tc>
        <w:tc>
          <w:tcPr>
            <w:tcW w:w="100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全面落实</w:t>
            </w:r>
          </w:p>
        </w:tc>
        <w:tc>
          <w:tcPr>
            <w:tcW w:w="311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部门事前评估、目标管理、跟踪评价、</w:t>
            </w:r>
            <w:proofErr w:type="gramStart"/>
            <w:r w:rsidRPr="00FE3420">
              <w:rPr>
                <w:rFonts w:ascii="Times New Roman" w:eastAsia="仿宋_GB2312" w:hAnsi="Times New Roman" w:cs="Times New Roman"/>
                <w:szCs w:val="21"/>
              </w:rPr>
              <w:t>自评价</w:t>
            </w:r>
            <w:proofErr w:type="gramEnd"/>
            <w:r w:rsidRPr="00FE3420">
              <w:rPr>
                <w:rFonts w:ascii="Times New Roman" w:eastAsia="仿宋_GB2312" w:hAnsi="Times New Roman" w:cs="Times New Roman"/>
                <w:szCs w:val="21"/>
              </w:rPr>
              <w:t>和整改落实工作全面落实，得</w:t>
            </w:r>
            <w:r w:rsidRPr="00FE3420">
              <w:rPr>
                <w:rFonts w:ascii="Times New Roman" w:eastAsia="仿宋_GB2312" w:hAnsi="Times New Roman" w:cs="Times New Roman"/>
                <w:szCs w:val="21"/>
              </w:rPr>
              <w:t>1</w:t>
            </w:r>
            <w:r w:rsidRPr="00FE3420">
              <w:rPr>
                <w:rFonts w:ascii="Times New Roman" w:eastAsia="仿宋_GB2312" w:hAnsi="Times New Roman" w:cs="Times New Roman"/>
                <w:szCs w:val="21"/>
              </w:rPr>
              <w:t>分；未落实一项扣除</w:t>
            </w:r>
            <w:r w:rsidRPr="00FE3420">
              <w:rPr>
                <w:rFonts w:ascii="Times New Roman" w:eastAsia="仿宋_GB2312" w:hAnsi="Times New Roman" w:cs="Times New Roman"/>
                <w:szCs w:val="21"/>
              </w:rPr>
              <w:t xml:space="preserve">0.2 </w:t>
            </w:r>
            <w:r w:rsidRPr="00FE3420">
              <w:rPr>
                <w:rFonts w:ascii="Times New Roman" w:eastAsia="仿宋_GB2312" w:hAnsi="Times New Roman" w:cs="Times New Roman"/>
                <w:szCs w:val="21"/>
              </w:rPr>
              <w:t>分。</w:t>
            </w:r>
          </w:p>
        </w:tc>
        <w:tc>
          <w:tcPr>
            <w:tcW w:w="4790"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市</w:t>
            </w:r>
            <w:proofErr w:type="gramStart"/>
            <w:r w:rsidRPr="00FE3420">
              <w:rPr>
                <w:rFonts w:ascii="Times New Roman" w:eastAsia="仿宋_GB2312" w:hAnsi="Times New Roman" w:cs="Times New Roman"/>
                <w:szCs w:val="21"/>
              </w:rPr>
              <w:t>医</w:t>
            </w:r>
            <w:proofErr w:type="gramEnd"/>
            <w:r w:rsidRPr="00FE3420">
              <w:rPr>
                <w:rFonts w:ascii="Times New Roman" w:eastAsia="仿宋_GB2312" w:hAnsi="Times New Roman" w:cs="Times New Roman"/>
                <w:szCs w:val="21"/>
              </w:rPr>
              <w:t>保中心落实事前评估、目标管理工作。根据评分标准，得</w:t>
            </w:r>
            <w:r w:rsidRPr="00FE3420">
              <w:rPr>
                <w:rFonts w:ascii="Times New Roman" w:eastAsia="仿宋_GB2312" w:hAnsi="Times New Roman" w:cs="Times New Roman"/>
                <w:szCs w:val="21"/>
              </w:rPr>
              <w:t>1</w:t>
            </w:r>
            <w:r w:rsidRPr="00FE3420">
              <w:rPr>
                <w:rFonts w:ascii="Times New Roman" w:eastAsia="仿宋_GB2312" w:hAnsi="Times New Roman" w:cs="Times New Roman"/>
                <w:szCs w:val="21"/>
              </w:rPr>
              <w:t>分。</w:t>
            </w:r>
          </w:p>
        </w:tc>
        <w:tc>
          <w:tcPr>
            <w:tcW w:w="66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1</w:t>
            </w:r>
          </w:p>
        </w:tc>
      </w:tr>
      <w:tr w:rsidR="00D166CD" w:rsidRPr="00FE3420">
        <w:tblPrEx>
          <w:tblCellMar>
            <w:top w:w="37" w:type="dxa"/>
          </w:tblCellMar>
        </w:tblPrEx>
        <w:trPr>
          <w:trHeight w:val="2431"/>
          <w:jc w:val="center"/>
        </w:trPr>
        <w:tc>
          <w:tcPr>
            <w:tcW w:w="1081" w:type="dxa"/>
            <w:vMerge/>
            <w:tcBorders>
              <w:left w:val="single" w:sz="4" w:space="0" w:color="000000"/>
              <w:bottom w:val="single" w:sz="4" w:space="0" w:color="000000"/>
              <w:right w:val="single" w:sz="4" w:space="0" w:color="000000"/>
            </w:tcBorders>
          </w:tcPr>
          <w:p w:rsidR="00D166CD" w:rsidRPr="00FE3420" w:rsidRDefault="00D166CD">
            <w:pPr>
              <w:spacing w:line="300" w:lineRule="exact"/>
              <w:rPr>
                <w:rFonts w:ascii="Times New Roman" w:eastAsia="华文仿宋" w:hAnsi="Times New Roman" w:cs="Times New Roman"/>
                <w:szCs w:val="21"/>
              </w:rPr>
            </w:pPr>
          </w:p>
        </w:tc>
        <w:tc>
          <w:tcPr>
            <w:tcW w:w="1102" w:type="dxa"/>
            <w:vMerge/>
            <w:tcBorders>
              <w:top w:val="nil"/>
              <w:left w:val="single" w:sz="4" w:space="0" w:color="000000"/>
              <w:bottom w:val="single" w:sz="4" w:space="0" w:color="000000"/>
              <w:right w:val="single" w:sz="4" w:space="0" w:color="000000"/>
            </w:tcBorders>
          </w:tcPr>
          <w:p w:rsidR="00D166CD" w:rsidRPr="00FE3420" w:rsidRDefault="00D166CD">
            <w:pPr>
              <w:spacing w:line="300" w:lineRule="exact"/>
              <w:rPr>
                <w:rFonts w:ascii="Times New Roman" w:eastAsia="仿宋_GB2312" w:hAnsi="Times New Roman" w:cs="Times New Roman"/>
                <w:szCs w:val="21"/>
              </w:rPr>
            </w:pPr>
          </w:p>
        </w:tc>
        <w:tc>
          <w:tcPr>
            <w:tcW w:w="128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B63</w:t>
            </w:r>
            <w:r w:rsidRPr="00FE3420">
              <w:rPr>
                <w:rFonts w:ascii="Times New Roman" w:eastAsia="仿宋_GB2312" w:hAnsi="Times New Roman" w:cs="Times New Roman"/>
                <w:szCs w:val="21"/>
              </w:rPr>
              <w:t>绩效信息公开</w:t>
            </w:r>
          </w:p>
        </w:tc>
        <w:tc>
          <w:tcPr>
            <w:tcW w:w="513"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1</w:t>
            </w:r>
          </w:p>
        </w:tc>
        <w:tc>
          <w:tcPr>
            <w:tcW w:w="100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透明</w:t>
            </w:r>
          </w:p>
        </w:tc>
        <w:tc>
          <w:tcPr>
            <w:tcW w:w="311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宋体" w:eastAsia="宋体" w:hAnsi="宋体" w:cs="宋体" w:hint="eastAsia"/>
                <w:szCs w:val="21"/>
              </w:rPr>
              <w:t>①</w:t>
            </w:r>
            <w:r w:rsidRPr="00FE3420">
              <w:rPr>
                <w:rFonts w:ascii="Times New Roman" w:eastAsia="仿宋_GB2312" w:hAnsi="Times New Roman" w:cs="Times New Roman"/>
                <w:szCs w:val="21"/>
              </w:rPr>
              <w:t>按规定内容公开绩效信息，得</w:t>
            </w:r>
            <w:r w:rsidRPr="00FE3420">
              <w:rPr>
                <w:rFonts w:ascii="Times New Roman" w:eastAsia="仿宋_GB2312" w:hAnsi="Times New Roman" w:cs="Times New Roman"/>
                <w:szCs w:val="21"/>
              </w:rPr>
              <w:t>0.2</w:t>
            </w:r>
            <w:r w:rsidRPr="00FE3420">
              <w:rPr>
                <w:rFonts w:ascii="Times New Roman" w:eastAsia="仿宋_GB2312" w:hAnsi="Times New Roman" w:cs="Times New Roman"/>
                <w:szCs w:val="21"/>
              </w:rPr>
              <w:t>分；未公开，得</w:t>
            </w:r>
            <w:r w:rsidRPr="00FE3420">
              <w:rPr>
                <w:rFonts w:ascii="Times New Roman" w:eastAsia="仿宋_GB2312" w:hAnsi="Times New Roman" w:cs="Times New Roman"/>
                <w:szCs w:val="21"/>
              </w:rPr>
              <w:t>0</w:t>
            </w:r>
            <w:r w:rsidRPr="00FE3420">
              <w:rPr>
                <w:rFonts w:ascii="Times New Roman" w:eastAsia="仿宋_GB2312" w:hAnsi="Times New Roman" w:cs="Times New Roman"/>
                <w:szCs w:val="21"/>
              </w:rPr>
              <w:t>分；</w:t>
            </w:r>
            <w:r w:rsidRPr="00FE3420">
              <w:rPr>
                <w:rFonts w:ascii="宋体" w:eastAsia="宋体" w:hAnsi="宋体" w:cs="宋体" w:hint="eastAsia"/>
                <w:szCs w:val="21"/>
              </w:rPr>
              <w:t>②</w:t>
            </w:r>
            <w:r w:rsidRPr="00FE3420">
              <w:rPr>
                <w:rFonts w:ascii="Times New Roman" w:eastAsia="仿宋_GB2312" w:hAnsi="Times New Roman" w:cs="Times New Roman"/>
                <w:szCs w:val="21"/>
              </w:rPr>
              <w:t>按规定时限公开绩效信息，得</w:t>
            </w:r>
            <w:r w:rsidRPr="00FE3420">
              <w:rPr>
                <w:rFonts w:ascii="Times New Roman" w:eastAsia="仿宋_GB2312" w:hAnsi="Times New Roman" w:cs="Times New Roman"/>
                <w:szCs w:val="21"/>
              </w:rPr>
              <w:t>0.2</w:t>
            </w:r>
            <w:r w:rsidRPr="00FE3420">
              <w:rPr>
                <w:rFonts w:ascii="Times New Roman" w:eastAsia="仿宋_GB2312" w:hAnsi="Times New Roman" w:cs="Times New Roman"/>
                <w:szCs w:val="21"/>
              </w:rPr>
              <w:t>分；未按规定时限，得</w:t>
            </w:r>
            <w:r w:rsidRPr="00FE3420">
              <w:rPr>
                <w:rFonts w:ascii="Times New Roman" w:eastAsia="仿宋_GB2312" w:hAnsi="Times New Roman" w:cs="Times New Roman"/>
                <w:szCs w:val="21"/>
              </w:rPr>
              <w:t>0</w:t>
            </w:r>
            <w:r w:rsidRPr="00FE3420">
              <w:rPr>
                <w:rFonts w:ascii="Times New Roman" w:eastAsia="仿宋_GB2312" w:hAnsi="Times New Roman" w:cs="Times New Roman"/>
                <w:szCs w:val="21"/>
              </w:rPr>
              <w:t>分；</w:t>
            </w:r>
            <w:r w:rsidRPr="00FE3420">
              <w:rPr>
                <w:rFonts w:ascii="宋体" w:eastAsia="宋体" w:hAnsi="宋体" w:cs="宋体" w:hint="eastAsia"/>
                <w:szCs w:val="21"/>
              </w:rPr>
              <w:t>③</w:t>
            </w:r>
            <w:r w:rsidRPr="00FE3420">
              <w:rPr>
                <w:rFonts w:ascii="Times New Roman" w:eastAsia="仿宋_GB2312" w:hAnsi="Times New Roman" w:cs="Times New Roman"/>
                <w:szCs w:val="21"/>
              </w:rPr>
              <w:t>相关信息资料真实，得</w:t>
            </w:r>
            <w:r w:rsidRPr="00FE3420">
              <w:rPr>
                <w:rFonts w:ascii="Times New Roman" w:eastAsia="仿宋_GB2312" w:hAnsi="Times New Roman" w:cs="Times New Roman"/>
                <w:szCs w:val="21"/>
              </w:rPr>
              <w:t>0.2</w:t>
            </w:r>
            <w:r w:rsidRPr="00FE3420">
              <w:rPr>
                <w:rFonts w:ascii="Times New Roman" w:eastAsia="仿宋_GB2312" w:hAnsi="Times New Roman" w:cs="Times New Roman"/>
                <w:szCs w:val="21"/>
              </w:rPr>
              <w:t>分；不真实，得</w:t>
            </w:r>
            <w:r w:rsidRPr="00FE3420">
              <w:rPr>
                <w:rFonts w:ascii="Times New Roman" w:eastAsia="仿宋_GB2312" w:hAnsi="Times New Roman" w:cs="Times New Roman"/>
                <w:szCs w:val="21"/>
              </w:rPr>
              <w:t>0</w:t>
            </w:r>
            <w:r w:rsidRPr="00FE3420">
              <w:rPr>
                <w:rFonts w:ascii="Times New Roman" w:eastAsia="仿宋_GB2312" w:hAnsi="Times New Roman" w:cs="Times New Roman"/>
                <w:szCs w:val="21"/>
              </w:rPr>
              <w:t>分；</w:t>
            </w:r>
            <w:r w:rsidRPr="00FE3420">
              <w:rPr>
                <w:rFonts w:ascii="宋体" w:eastAsia="宋体" w:hAnsi="宋体" w:cs="宋体" w:hint="eastAsia"/>
                <w:szCs w:val="21"/>
              </w:rPr>
              <w:t>④</w:t>
            </w:r>
            <w:r w:rsidRPr="00FE3420">
              <w:rPr>
                <w:rFonts w:ascii="Times New Roman" w:eastAsia="仿宋_GB2312" w:hAnsi="Times New Roman" w:cs="Times New Roman"/>
                <w:szCs w:val="21"/>
              </w:rPr>
              <w:t>相关信息资料完整，得</w:t>
            </w:r>
            <w:r w:rsidRPr="00FE3420">
              <w:rPr>
                <w:rFonts w:ascii="Times New Roman" w:eastAsia="仿宋_GB2312" w:hAnsi="Times New Roman" w:cs="Times New Roman"/>
                <w:szCs w:val="21"/>
              </w:rPr>
              <w:t xml:space="preserve"> 0.2</w:t>
            </w:r>
            <w:r w:rsidRPr="00FE3420">
              <w:rPr>
                <w:rFonts w:ascii="Times New Roman" w:eastAsia="仿宋_GB2312" w:hAnsi="Times New Roman" w:cs="Times New Roman"/>
                <w:szCs w:val="21"/>
              </w:rPr>
              <w:t>分；不完整，得</w:t>
            </w:r>
            <w:r w:rsidRPr="00FE3420">
              <w:rPr>
                <w:rFonts w:ascii="Times New Roman" w:eastAsia="仿宋_GB2312" w:hAnsi="Times New Roman" w:cs="Times New Roman"/>
                <w:szCs w:val="21"/>
              </w:rPr>
              <w:t>0</w:t>
            </w:r>
            <w:r w:rsidRPr="00FE3420">
              <w:rPr>
                <w:rFonts w:ascii="Times New Roman" w:eastAsia="仿宋_GB2312" w:hAnsi="Times New Roman" w:cs="Times New Roman"/>
                <w:szCs w:val="21"/>
              </w:rPr>
              <w:t>分；</w:t>
            </w:r>
            <w:r w:rsidRPr="00FE3420">
              <w:rPr>
                <w:rFonts w:ascii="宋体" w:eastAsia="宋体" w:hAnsi="宋体" w:cs="宋体" w:hint="eastAsia"/>
                <w:szCs w:val="21"/>
              </w:rPr>
              <w:t>⑤</w:t>
            </w:r>
            <w:r w:rsidRPr="00FE3420">
              <w:rPr>
                <w:rFonts w:ascii="Times New Roman" w:eastAsia="仿宋_GB2312" w:hAnsi="Times New Roman" w:cs="Times New Roman"/>
                <w:szCs w:val="21"/>
              </w:rPr>
              <w:t>相关信息资料准确，得</w:t>
            </w:r>
            <w:r w:rsidRPr="00FE3420">
              <w:rPr>
                <w:rFonts w:ascii="Times New Roman" w:eastAsia="仿宋_GB2312" w:hAnsi="Times New Roman" w:cs="Times New Roman"/>
                <w:szCs w:val="21"/>
              </w:rPr>
              <w:t>0.2</w:t>
            </w:r>
            <w:r w:rsidRPr="00FE3420">
              <w:rPr>
                <w:rFonts w:ascii="Times New Roman" w:eastAsia="仿宋_GB2312" w:hAnsi="Times New Roman" w:cs="Times New Roman"/>
                <w:szCs w:val="21"/>
              </w:rPr>
              <w:t>分；不准确，得</w:t>
            </w:r>
            <w:r w:rsidRPr="00FE3420">
              <w:rPr>
                <w:rFonts w:ascii="Times New Roman" w:eastAsia="仿宋_GB2312" w:hAnsi="Times New Roman" w:cs="Times New Roman"/>
                <w:szCs w:val="21"/>
              </w:rPr>
              <w:t>0</w:t>
            </w:r>
            <w:r w:rsidRPr="00FE3420">
              <w:rPr>
                <w:rFonts w:ascii="Times New Roman" w:eastAsia="仿宋_GB2312" w:hAnsi="Times New Roman" w:cs="Times New Roman"/>
                <w:szCs w:val="21"/>
              </w:rPr>
              <w:t>分；本指标分值为上述</w:t>
            </w:r>
            <w:r w:rsidRPr="00FE3420">
              <w:rPr>
                <w:rFonts w:ascii="Times New Roman" w:eastAsia="仿宋_GB2312" w:hAnsi="Times New Roman" w:cs="Times New Roman"/>
                <w:szCs w:val="21"/>
              </w:rPr>
              <w:t>5</w:t>
            </w:r>
            <w:r w:rsidRPr="00FE3420">
              <w:rPr>
                <w:rFonts w:ascii="Times New Roman" w:eastAsia="仿宋_GB2312" w:hAnsi="Times New Roman" w:cs="Times New Roman"/>
                <w:szCs w:val="21"/>
              </w:rPr>
              <w:t>项各自得分之</w:t>
            </w:r>
            <w:proofErr w:type="gramStart"/>
            <w:r w:rsidRPr="00FE3420">
              <w:rPr>
                <w:rFonts w:ascii="Times New Roman" w:eastAsia="仿宋_GB2312" w:hAnsi="Times New Roman" w:cs="Times New Roman"/>
                <w:szCs w:val="21"/>
              </w:rPr>
              <w:t>和</w:t>
            </w:r>
            <w:proofErr w:type="gramEnd"/>
            <w:r w:rsidRPr="00FE3420">
              <w:rPr>
                <w:rFonts w:ascii="Times New Roman" w:eastAsia="仿宋_GB2312" w:hAnsi="Times New Roman" w:cs="Times New Roman"/>
                <w:szCs w:val="21"/>
              </w:rPr>
              <w:t>。</w:t>
            </w:r>
          </w:p>
        </w:tc>
        <w:tc>
          <w:tcPr>
            <w:tcW w:w="4790"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proofErr w:type="gramStart"/>
            <w:r w:rsidRPr="00FE3420">
              <w:rPr>
                <w:rFonts w:ascii="Times New Roman" w:eastAsia="仿宋_GB2312" w:hAnsi="Times New Roman" w:cs="Times New Roman"/>
                <w:szCs w:val="21"/>
              </w:rPr>
              <w:t>医</w:t>
            </w:r>
            <w:proofErr w:type="gramEnd"/>
            <w:r w:rsidRPr="00FE3420">
              <w:rPr>
                <w:rFonts w:ascii="Times New Roman" w:eastAsia="仿宋_GB2312" w:hAnsi="Times New Roman" w:cs="Times New Roman"/>
                <w:szCs w:val="21"/>
              </w:rPr>
              <w:t>保中心在江苏省预决算统一公开平台对</w:t>
            </w:r>
            <w:r w:rsidRPr="00FE3420">
              <w:rPr>
                <w:rFonts w:ascii="Times New Roman" w:eastAsia="仿宋_GB2312" w:hAnsi="Times New Roman" w:cs="Times New Roman"/>
                <w:szCs w:val="21"/>
              </w:rPr>
              <w:t>2023</w:t>
            </w:r>
            <w:r w:rsidRPr="00FE3420">
              <w:rPr>
                <w:rFonts w:ascii="Times New Roman" w:eastAsia="仿宋_GB2312" w:hAnsi="Times New Roman" w:cs="Times New Roman"/>
                <w:szCs w:val="21"/>
              </w:rPr>
              <w:t>年绩效目标信息进行了公布；公布时限符合规定；相关的信息资料真实；公布的相关信息资料准确。根据评分标准，得</w:t>
            </w:r>
            <w:r w:rsidRPr="00FE3420">
              <w:rPr>
                <w:rFonts w:ascii="Times New Roman" w:eastAsia="仿宋_GB2312" w:hAnsi="Times New Roman" w:cs="Times New Roman"/>
                <w:szCs w:val="21"/>
              </w:rPr>
              <w:t>1</w:t>
            </w:r>
            <w:r w:rsidRPr="00FE3420">
              <w:rPr>
                <w:rFonts w:ascii="Times New Roman" w:eastAsia="仿宋_GB2312" w:hAnsi="Times New Roman" w:cs="Times New Roman"/>
                <w:szCs w:val="21"/>
              </w:rPr>
              <w:t>分</w:t>
            </w:r>
          </w:p>
        </w:tc>
        <w:tc>
          <w:tcPr>
            <w:tcW w:w="66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1</w:t>
            </w:r>
          </w:p>
        </w:tc>
      </w:tr>
      <w:tr w:rsidR="00A45AEB" w:rsidRPr="00FE3420" w:rsidTr="00780BBF">
        <w:tblPrEx>
          <w:tblCellMar>
            <w:top w:w="35" w:type="dxa"/>
          </w:tblCellMar>
        </w:tblPrEx>
        <w:trPr>
          <w:trHeight w:val="1230"/>
          <w:jc w:val="center"/>
        </w:trPr>
        <w:tc>
          <w:tcPr>
            <w:tcW w:w="1081" w:type="dxa"/>
            <w:vMerge w:val="restart"/>
            <w:tcBorders>
              <w:top w:val="single" w:sz="4" w:space="0" w:color="000000"/>
              <w:left w:val="single" w:sz="4" w:space="0" w:color="000000"/>
              <w:right w:val="single" w:sz="4" w:space="0" w:color="000000"/>
            </w:tcBorders>
            <w:vAlign w:val="center"/>
          </w:tcPr>
          <w:p w:rsidR="00A45AEB" w:rsidRPr="00FE3420" w:rsidRDefault="00A45AEB">
            <w:pPr>
              <w:spacing w:line="300" w:lineRule="exact"/>
              <w:rPr>
                <w:rFonts w:ascii="Times New Roman" w:eastAsia="黑体" w:hAnsi="Times New Roman" w:cs="Times New Roman"/>
                <w:szCs w:val="21"/>
              </w:rPr>
            </w:pPr>
            <w:r w:rsidRPr="00FE3420">
              <w:rPr>
                <w:rFonts w:ascii="Times New Roman" w:eastAsia="黑体" w:hAnsi="Times New Roman" w:cs="Times New Roman"/>
                <w:szCs w:val="21"/>
              </w:rPr>
              <w:t>C</w:t>
            </w:r>
            <w:r w:rsidRPr="00FE3420">
              <w:rPr>
                <w:rFonts w:ascii="Times New Roman" w:eastAsia="黑体" w:hAnsi="Times New Roman" w:cs="Times New Roman"/>
                <w:szCs w:val="21"/>
              </w:rPr>
              <w:t>部门履职（</w:t>
            </w:r>
            <w:r w:rsidRPr="00FE3420">
              <w:rPr>
                <w:rFonts w:ascii="Times New Roman" w:eastAsia="黑体" w:hAnsi="Times New Roman" w:cs="Times New Roman"/>
                <w:szCs w:val="21"/>
              </w:rPr>
              <w:t>36</w:t>
            </w:r>
          </w:p>
          <w:p w:rsidR="00A45AEB" w:rsidRPr="00FE3420" w:rsidRDefault="00A45AEB">
            <w:pPr>
              <w:spacing w:line="300" w:lineRule="exact"/>
              <w:rPr>
                <w:rFonts w:ascii="Times New Roman" w:eastAsia="华文仿宋" w:hAnsi="Times New Roman" w:cs="Times New Roman"/>
                <w:szCs w:val="21"/>
              </w:rPr>
            </w:pPr>
            <w:r w:rsidRPr="00FE3420">
              <w:rPr>
                <w:rFonts w:ascii="Times New Roman" w:eastAsia="黑体" w:hAnsi="Times New Roman" w:cs="Times New Roman"/>
                <w:szCs w:val="21"/>
              </w:rPr>
              <w:t>分）</w:t>
            </w:r>
          </w:p>
        </w:tc>
        <w:tc>
          <w:tcPr>
            <w:tcW w:w="1102" w:type="dxa"/>
            <w:vMerge w:val="restart"/>
            <w:tcBorders>
              <w:top w:val="single" w:sz="4" w:space="0" w:color="000000"/>
              <w:left w:val="single" w:sz="4" w:space="0" w:color="000000"/>
              <w:right w:val="single" w:sz="4" w:space="0" w:color="000000"/>
            </w:tcBorders>
            <w:vAlign w:val="center"/>
          </w:tcPr>
          <w:p w:rsidR="00A45AEB" w:rsidRPr="00FE3420" w:rsidRDefault="00A45AEB">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C1</w:t>
            </w:r>
            <w:r w:rsidRPr="00FE3420">
              <w:rPr>
                <w:rFonts w:ascii="Times New Roman" w:eastAsia="仿宋_GB2312" w:hAnsi="Times New Roman" w:cs="Times New Roman"/>
                <w:szCs w:val="21"/>
              </w:rPr>
              <w:t>医疗保险参保</w:t>
            </w:r>
          </w:p>
        </w:tc>
        <w:tc>
          <w:tcPr>
            <w:tcW w:w="1287" w:type="dxa"/>
            <w:tcBorders>
              <w:top w:val="single" w:sz="4" w:space="0" w:color="000000"/>
              <w:left w:val="single" w:sz="4" w:space="0" w:color="000000"/>
              <w:bottom w:val="single" w:sz="4" w:space="0" w:color="000000"/>
              <w:right w:val="single" w:sz="4" w:space="0" w:color="000000"/>
            </w:tcBorders>
            <w:vAlign w:val="center"/>
          </w:tcPr>
          <w:p w:rsidR="00A45AEB" w:rsidRPr="00FE3420" w:rsidRDefault="00A45AEB">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C11</w:t>
            </w:r>
            <w:r w:rsidRPr="00FE3420">
              <w:rPr>
                <w:rFonts w:ascii="Times New Roman" w:eastAsia="仿宋_GB2312" w:hAnsi="Times New Roman" w:cs="Times New Roman"/>
                <w:szCs w:val="21"/>
              </w:rPr>
              <w:t>职工医疗保险参保人数</w:t>
            </w:r>
          </w:p>
        </w:tc>
        <w:tc>
          <w:tcPr>
            <w:tcW w:w="513" w:type="dxa"/>
            <w:gridSpan w:val="2"/>
            <w:tcBorders>
              <w:top w:val="single" w:sz="4" w:space="0" w:color="000000"/>
              <w:left w:val="single" w:sz="4" w:space="0" w:color="000000"/>
              <w:bottom w:val="single" w:sz="4" w:space="0" w:color="000000"/>
              <w:right w:val="single" w:sz="4" w:space="0" w:color="000000"/>
            </w:tcBorders>
            <w:vAlign w:val="center"/>
          </w:tcPr>
          <w:p w:rsidR="00A45AEB" w:rsidRPr="00FE3420" w:rsidRDefault="00A45AEB">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4</w:t>
            </w:r>
          </w:p>
        </w:tc>
        <w:tc>
          <w:tcPr>
            <w:tcW w:w="1000" w:type="dxa"/>
            <w:tcBorders>
              <w:top w:val="single" w:sz="4" w:space="0" w:color="000000"/>
              <w:left w:val="single" w:sz="4" w:space="0" w:color="000000"/>
              <w:bottom w:val="single" w:sz="4" w:space="0" w:color="000000"/>
              <w:right w:val="single" w:sz="4" w:space="0" w:color="000000"/>
            </w:tcBorders>
          </w:tcPr>
          <w:p w:rsidR="00A45AEB" w:rsidRPr="00FD773E" w:rsidRDefault="00A45AEB" w:rsidP="00FD773E">
            <w:pPr>
              <w:spacing w:line="300" w:lineRule="exact"/>
              <w:rPr>
                <w:rFonts w:ascii="Times New Roman" w:eastAsia="方正仿宋_GBK" w:hAnsi="Times New Roman" w:cs="Times New Roman"/>
                <w:szCs w:val="21"/>
              </w:rPr>
            </w:pPr>
            <w:r w:rsidRPr="00FD773E">
              <w:rPr>
                <w:rFonts w:ascii="Times New Roman" w:eastAsia="方正仿宋_GBK" w:hAnsi="Times New Roman" w:cs="Times New Roman"/>
                <w:szCs w:val="21"/>
              </w:rPr>
              <w:t>548.05</w:t>
            </w:r>
            <w:r w:rsidRPr="00FD773E">
              <w:rPr>
                <w:rFonts w:ascii="Times New Roman" w:eastAsia="方正仿宋_GBK" w:hAnsi="Times New Roman" w:cs="Times New Roman"/>
                <w:szCs w:val="21"/>
              </w:rPr>
              <w:t>万人</w:t>
            </w:r>
          </w:p>
        </w:tc>
        <w:tc>
          <w:tcPr>
            <w:tcW w:w="3110" w:type="dxa"/>
            <w:tcBorders>
              <w:top w:val="single" w:sz="4" w:space="0" w:color="000000"/>
              <w:left w:val="single" w:sz="4" w:space="0" w:color="000000"/>
              <w:bottom w:val="single" w:sz="4" w:space="0" w:color="000000"/>
              <w:right w:val="single" w:sz="4" w:space="0" w:color="000000"/>
            </w:tcBorders>
          </w:tcPr>
          <w:p w:rsidR="00A45AEB" w:rsidRPr="00FD773E" w:rsidRDefault="00A45AEB" w:rsidP="00FD773E">
            <w:pPr>
              <w:spacing w:line="300" w:lineRule="exact"/>
              <w:rPr>
                <w:rFonts w:ascii="Times New Roman" w:eastAsia="方正仿宋_GBK" w:hAnsi="Times New Roman" w:cs="Times New Roman"/>
                <w:szCs w:val="21"/>
              </w:rPr>
            </w:pPr>
            <w:r w:rsidRPr="00FD773E">
              <w:rPr>
                <w:rFonts w:ascii="Times New Roman" w:eastAsia="方正仿宋_GBK" w:hAnsi="Times New Roman" w:cs="Times New Roman"/>
                <w:szCs w:val="21"/>
              </w:rPr>
              <w:t>基本医疗保险参保人数达标得</w:t>
            </w:r>
            <w:r w:rsidRPr="00FD773E">
              <w:rPr>
                <w:rFonts w:ascii="Times New Roman" w:eastAsia="方正仿宋_GBK" w:hAnsi="Times New Roman" w:cs="Times New Roman"/>
                <w:szCs w:val="21"/>
              </w:rPr>
              <w:t>4</w:t>
            </w:r>
            <w:r w:rsidRPr="00FD773E">
              <w:rPr>
                <w:rFonts w:ascii="Times New Roman" w:eastAsia="方正仿宋_GBK" w:hAnsi="Times New Roman" w:cs="Times New Roman"/>
                <w:szCs w:val="21"/>
              </w:rPr>
              <w:t>分，否则按比例得分。</w:t>
            </w:r>
          </w:p>
        </w:tc>
        <w:tc>
          <w:tcPr>
            <w:tcW w:w="4790" w:type="dxa"/>
            <w:gridSpan w:val="2"/>
            <w:tcBorders>
              <w:top w:val="single" w:sz="4" w:space="0" w:color="000000"/>
              <w:left w:val="single" w:sz="4" w:space="0" w:color="000000"/>
              <w:bottom w:val="single" w:sz="4" w:space="0" w:color="000000"/>
              <w:right w:val="single" w:sz="4" w:space="0" w:color="000000"/>
            </w:tcBorders>
          </w:tcPr>
          <w:p w:rsidR="00A45AEB" w:rsidRPr="00FD773E" w:rsidRDefault="00A45AEB" w:rsidP="00FD773E">
            <w:pPr>
              <w:spacing w:line="300" w:lineRule="exact"/>
              <w:rPr>
                <w:rFonts w:ascii="Times New Roman" w:eastAsia="方正仿宋_GBK" w:hAnsi="Times New Roman" w:cs="Times New Roman"/>
                <w:szCs w:val="21"/>
              </w:rPr>
            </w:pPr>
            <w:r w:rsidRPr="00FD773E">
              <w:rPr>
                <w:rFonts w:ascii="Times New Roman" w:eastAsia="方正仿宋_GBK" w:hAnsi="Times New Roman" w:cs="Times New Roman"/>
                <w:szCs w:val="21"/>
              </w:rPr>
              <w:t>2024</w:t>
            </w:r>
            <w:r w:rsidRPr="00FD773E">
              <w:rPr>
                <w:rFonts w:ascii="Times New Roman" w:eastAsia="方正仿宋_GBK" w:hAnsi="Times New Roman" w:cs="Times New Roman"/>
                <w:szCs w:val="21"/>
              </w:rPr>
              <w:t>年末职工</w:t>
            </w:r>
            <w:proofErr w:type="gramStart"/>
            <w:r w:rsidRPr="00FD773E">
              <w:rPr>
                <w:rFonts w:ascii="Times New Roman" w:eastAsia="方正仿宋_GBK" w:hAnsi="Times New Roman" w:cs="Times New Roman"/>
                <w:szCs w:val="21"/>
              </w:rPr>
              <w:t>医保参</w:t>
            </w:r>
            <w:proofErr w:type="gramEnd"/>
            <w:r w:rsidRPr="00FD773E">
              <w:rPr>
                <w:rFonts w:ascii="Times New Roman" w:eastAsia="方正仿宋_GBK" w:hAnsi="Times New Roman" w:cs="Times New Roman"/>
                <w:szCs w:val="21"/>
              </w:rPr>
              <w:t>保人数</w:t>
            </w:r>
            <w:r w:rsidRPr="00FD773E">
              <w:rPr>
                <w:rFonts w:ascii="Times New Roman" w:eastAsia="方正仿宋_GBK" w:hAnsi="Times New Roman" w:cs="Times New Roman"/>
                <w:szCs w:val="21"/>
              </w:rPr>
              <w:t>557.51</w:t>
            </w:r>
            <w:r w:rsidRPr="00FD773E">
              <w:rPr>
                <w:rFonts w:ascii="Times New Roman" w:eastAsia="方正仿宋_GBK" w:hAnsi="Times New Roman" w:cs="Times New Roman"/>
                <w:szCs w:val="21"/>
              </w:rPr>
              <w:t>万人，完成目标任务</w:t>
            </w:r>
            <w:r w:rsidRPr="00FD773E">
              <w:rPr>
                <w:rFonts w:ascii="Times New Roman" w:eastAsia="方正仿宋_GBK" w:hAnsi="Times New Roman" w:cs="Times New Roman"/>
                <w:szCs w:val="21"/>
              </w:rPr>
              <w:t>101.73 %</w:t>
            </w:r>
            <w:r w:rsidRPr="00FD773E">
              <w:rPr>
                <w:rFonts w:ascii="Times New Roman" w:eastAsia="方正仿宋_GBK" w:hAnsi="Times New Roman" w:cs="Times New Roman"/>
                <w:szCs w:val="21"/>
              </w:rPr>
              <w:t>，该项得权重分。</w:t>
            </w:r>
          </w:p>
        </w:tc>
        <w:tc>
          <w:tcPr>
            <w:tcW w:w="667" w:type="dxa"/>
            <w:tcBorders>
              <w:top w:val="single" w:sz="4" w:space="0" w:color="000000"/>
              <w:left w:val="single" w:sz="4" w:space="0" w:color="000000"/>
              <w:bottom w:val="single" w:sz="4" w:space="0" w:color="000000"/>
              <w:right w:val="single" w:sz="4" w:space="0" w:color="000000"/>
            </w:tcBorders>
            <w:vAlign w:val="center"/>
          </w:tcPr>
          <w:p w:rsidR="00A45AEB" w:rsidRPr="00FE3420" w:rsidRDefault="00A45AEB">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4</w:t>
            </w:r>
          </w:p>
        </w:tc>
      </w:tr>
      <w:tr w:rsidR="00A45AEB" w:rsidRPr="00FE3420" w:rsidTr="00780BBF">
        <w:tblPrEx>
          <w:tblCellMar>
            <w:top w:w="35" w:type="dxa"/>
          </w:tblCellMar>
        </w:tblPrEx>
        <w:trPr>
          <w:trHeight w:val="805"/>
          <w:jc w:val="center"/>
        </w:trPr>
        <w:tc>
          <w:tcPr>
            <w:tcW w:w="1081" w:type="dxa"/>
            <w:vMerge/>
            <w:tcBorders>
              <w:left w:val="single" w:sz="4" w:space="0" w:color="000000"/>
              <w:right w:val="single" w:sz="4" w:space="0" w:color="000000"/>
            </w:tcBorders>
          </w:tcPr>
          <w:p w:rsidR="00A45AEB" w:rsidRPr="00FE3420" w:rsidRDefault="00A45AEB">
            <w:pPr>
              <w:spacing w:line="300" w:lineRule="exact"/>
              <w:rPr>
                <w:rFonts w:ascii="Times New Roman" w:eastAsia="华文仿宋" w:hAnsi="Times New Roman" w:cs="Times New Roman"/>
                <w:szCs w:val="21"/>
              </w:rPr>
            </w:pPr>
          </w:p>
        </w:tc>
        <w:tc>
          <w:tcPr>
            <w:tcW w:w="1102" w:type="dxa"/>
            <w:vMerge/>
            <w:tcBorders>
              <w:left w:val="single" w:sz="4" w:space="0" w:color="000000"/>
              <w:right w:val="single" w:sz="4" w:space="0" w:color="000000"/>
            </w:tcBorders>
          </w:tcPr>
          <w:p w:rsidR="00A45AEB" w:rsidRPr="00FE3420" w:rsidRDefault="00A45AEB">
            <w:pPr>
              <w:spacing w:line="300" w:lineRule="exact"/>
              <w:rPr>
                <w:rFonts w:ascii="Times New Roman" w:eastAsia="仿宋_GB2312" w:hAnsi="Times New Roman" w:cs="Times New Roman"/>
                <w:szCs w:val="21"/>
              </w:rPr>
            </w:pPr>
          </w:p>
        </w:tc>
        <w:tc>
          <w:tcPr>
            <w:tcW w:w="1287" w:type="dxa"/>
            <w:tcBorders>
              <w:top w:val="single" w:sz="4" w:space="0" w:color="000000"/>
              <w:left w:val="single" w:sz="4" w:space="0" w:color="000000"/>
              <w:bottom w:val="single" w:sz="4" w:space="0" w:color="000000"/>
              <w:right w:val="single" w:sz="4" w:space="0" w:color="000000"/>
            </w:tcBorders>
            <w:vAlign w:val="center"/>
          </w:tcPr>
          <w:p w:rsidR="00A45AEB" w:rsidRPr="00FE3420" w:rsidRDefault="00A45AEB">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C12</w:t>
            </w:r>
            <w:r w:rsidRPr="00FE3420">
              <w:rPr>
                <w:rFonts w:ascii="Times New Roman" w:eastAsia="仿宋_GB2312" w:hAnsi="Times New Roman" w:cs="Times New Roman"/>
                <w:szCs w:val="21"/>
              </w:rPr>
              <w:t>城乡居民基本养老保险参保人</w:t>
            </w:r>
            <w:r w:rsidRPr="00FE3420">
              <w:rPr>
                <w:rFonts w:ascii="Times New Roman" w:eastAsia="仿宋_GB2312" w:hAnsi="Times New Roman" w:cs="Times New Roman"/>
                <w:szCs w:val="21"/>
              </w:rPr>
              <w:lastRenderedPageBreak/>
              <w:t>数</w:t>
            </w:r>
          </w:p>
        </w:tc>
        <w:tc>
          <w:tcPr>
            <w:tcW w:w="513" w:type="dxa"/>
            <w:gridSpan w:val="2"/>
            <w:tcBorders>
              <w:top w:val="single" w:sz="4" w:space="0" w:color="000000"/>
              <w:left w:val="single" w:sz="4" w:space="0" w:color="000000"/>
              <w:bottom w:val="single" w:sz="4" w:space="0" w:color="000000"/>
              <w:right w:val="single" w:sz="4" w:space="0" w:color="000000"/>
            </w:tcBorders>
            <w:vAlign w:val="center"/>
          </w:tcPr>
          <w:p w:rsidR="00A45AEB" w:rsidRPr="00FE3420" w:rsidRDefault="00A45AEB">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lastRenderedPageBreak/>
              <w:t>3</w:t>
            </w:r>
          </w:p>
        </w:tc>
        <w:tc>
          <w:tcPr>
            <w:tcW w:w="1000" w:type="dxa"/>
            <w:tcBorders>
              <w:top w:val="single" w:sz="4" w:space="0" w:color="000000"/>
              <w:left w:val="single" w:sz="4" w:space="0" w:color="000000"/>
              <w:bottom w:val="single" w:sz="4" w:space="0" w:color="000000"/>
              <w:right w:val="single" w:sz="4" w:space="0" w:color="000000"/>
            </w:tcBorders>
          </w:tcPr>
          <w:p w:rsidR="00A45AEB" w:rsidRPr="00FD773E" w:rsidRDefault="00A45AEB" w:rsidP="00FD773E">
            <w:pPr>
              <w:spacing w:line="300" w:lineRule="exact"/>
              <w:rPr>
                <w:rFonts w:ascii="Times New Roman" w:eastAsia="方正仿宋_GBK" w:hAnsi="Times New Roman" w:cs="Times New Roman"/>
                <w:szCs w:val="21"/>
              </w:rPr>
            </w:pPr>
            <w:r w:rsidRPr="00FD773E">
              <w:rPr>
                <w:rFonts w:ascii="Times New Roman" w:eastAsia="方正仿宋_GBK" w:hAnsi="Times New Roman" w:cs="Times New Roman"/>
                <w:szCs w:val="21"/>
              </w:rPr>
              <w:t>321</w:t>
            </w:r>
            <w:r w:rsidRPr="00FD773E">
              <w:rPr>
                <w:rFonts w:ascii="Times New Roman" w:eastAsia="方正仿宋_GBK" w:hAnsi="Times New Roman" w:cs="Times New Roman"/>
                <w:szCs w:val="21"/>
              </w:rPr>
              <w:t>万人</w:t>
            </w:r>
          </w:p>
        </w:tc>
        <w:tc>
          <w:tcPr>
            <w:tcW w:w="3110" w:type="dxa"/>
            <w:tcBorders>
              <w:top w:val="single" w:sz="4" w:space="0" w:color="000000"/>
              <w:left w:val="single" w:sz="4" w:space="0" w:color="000000"/>
              <w:bottom w:val="single" w:sz="4" w:space="0" w:color="000000"/>
              <w:right w:val="single" w:sz="4" w:space="0" w:color="000000"/>
            </w:tcBorders>
          </w:tcPr>
          <w:p w:rsidR="00A45AEB" w:rsidRPr="00FD773E" w:rsidRDefault="00A45AEB" w:rsidP="00FD773E">
            <w:pPr>
              <w:spacing w:line="300" w:lineRule="exact"/>
              <w:rPr>
                <w:rFonts w:ascii="Times New Roman" w:eastAsia="方正仿宋_GBK" w:hAnsi="Times New Roman" w:cs="Times New Roman"/>
                <w:szCs w:val="21"/>
              </w:rPr>
            </w:pPr>
            <w:r w:rsidRPr="00FD773E">
              <w:rPr>
                <w:rFonts w:ascii="Times New Roman" w:eastAsia="方正仿宋_GBK" w:hAnsi="Times New Roman" w:cs="Times New Roman"/>
                <w:szCs w:val="21"/>
              </w:rPr>
              <w:t>居民医疗保险参保人数达标得</w:t>
            </w:r>
            <w:r w:rsidRPr="00FD773E">
              <w:rPr>
                <w:rFonts w:ascii="Times New Roman" w:eastAsia="方正仿宋_GBK" w:hAnsi="Times New Roman" w:cs="Times New Roman"/>
                <w:szCs w:val="21"/>
              </w:rPr>
              <w:t>3</w:t>
            </w:r>
            <w:r w:rsidRPr="00FD773E">
              <w:rPr>
                <w:rFonts w:ascii="Times New Roman" w:eastAsia="方正仿宋_GBK" w:hAnsi="Times New Roman" w:cs="Times New Roman"/>
                <w:szCs w:val="21"/>
              </w:rPr>
              <w:t>分，否则按比例得分。</w:t>
            </w:r>
          </w:p>
        </w:tc>
        <w:tc>
          <w:tcPr>
            <w:tcW w:w="4790" w:type="dxa"/>
            <w:gridSpan w:val="2"/>
            <w:tcBorders>
              <w:top w:val="single" w:sz="4" w:space="0" w:color="000000"/>
              <w:left w:val="single" w:sz="4" w:space="0" w:color="000000"/>
              <w:bottom w:val="single" w:sz="4" w:space="0" w:color="000000"/>
              <w:right w:val="single" w:sz="4" w:space="0" w:color="000000"/>
            </w:tcBorders>
          </w:tcPr>
          <w:p w:rsidR="00A45AEB" w:rsidRPr="00FD773E" w:rsidRDefault="00A45AEB" w:rsidP="00FD773E">
            <w:pPr>
              <w:spacing w:line="300" w:lineRule="exact"/>
              <w:rPr>
                <w:rFonts w:ascii="Times New Roman" w:eastAsia="方正仿宋_GBK" w:hAnsi="Times New Roman" w:cs="Times New Roman"/>
                <w:szCs w:val="21"/>
              </w:rPr>
            </w:pPr>
            <w:r w:rsidRPr="00FD773E">
              <w:rPr>
                <w:rFonts w:ascii="Times New Roman" w:eastAsia="方正仿宋_GBK" w:hAnsi="Times New Roman" w:cs="Times New Roman"/>
                <w:szCs w:val="21"/>
              </w:rPr>
              <w:t>2024</w:t>
            </w:r>
            <w:r w:rsidRPr="00FD773E">
              <w:rPr>
                <w:rFonts w:ascii="Times New Roman" w:eastAsia="方正仿宋_GBK" w:hAnsi="Times New Roman" w:cs="Times New Roman"/>
                <w:szCs w:val="21"/>
              </w:rPr>
              <w:t>年末居民医疗保险参保人数达</w:t>
            </w:r>
            <w:r w:rsidRPr="00FD773E">
              <w:rPr>
                <w:rFonts w:ascii="Times New Roman" w:eastAsia="方正仿宋_GBK" w:hAnsi="Times New Roman" w:cs="Times New Roman"/>
                <w:szCs w:val="21"/>
              </w:rPr>
              <w:t>325.80</w:t>
            </w:r>
            <w:r w:rsidRPr="00FD773E">
              <w:rPr>
                <w:rFonts w:ascii="Times New Roman" w:eastAsia="方正仿宋_GBK" w:hAnsi="Times New Roman" w:cs="Times New Roman"/>
                <w:szCs w:val="21"/>
              </w:rPr>
              <w:t>万人，完成目标任务</w:t>
            </w:r>
            <w:r w:rsidRPr="00FD773E">
              <w:rPr>
                <w:rFonts w:ascii="Times New Roman" w:eastAsia="方正仿宋_GBK" w:hAnsi="Times New Roman" w:cs="Times New Roman"/>
                <w:szCs w:val="21"/>
              </w:rPr>
              <w:t>101.50%</w:t>
            </w:r>
            <w:r w:rsidRPr="00FD773E">
              <w:rPr>
                <w:rFonts w:ascii="Times New Roman" w:eastAsia="方正仿宋_GBK" w:hAnsi="Times New Roman" w:cs="Times New Roman"/>
                <w:szCs w:val="21"/>
              </w:rPr>
              <w:t>，该项得权重分。</w:t>
            </w:r>
          </w:p>
        </w:tc>
        <w:tc>
          <w:tcPr>
            <w:tcW w:w="667" w:type="dxa"/>
            <w:tcBorders>
              <w:top w:val="single" w:sz="4" w:space="0" w:color="000000"/>
              <w:left w:val="single" w:sz="4" w:space="0" w:color="000000"/>
              <w:bottom w:val="single" w:sz="4" w:space="0" w:color="000000"/>
              <w:right w:val="single" w:sz="4" w:space="0" w:color="000000"/>
            </w:tcBorders>
            <w:vAlign w:val="center"/>
          </w:tcPr>
          <w:p w:rsidR="00A45AEB" w:rsidRPr="00FE3420" w:rsidRDefault="00A45AEB">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3</w:t>
            </w:r>
          </w:p>
        </w:tc>
      </w:tr>
      <w:tr w:rsidR="00A45AEB" w:rsidRPr="00FE3420" w:rsidTr="00780BBF">
        <w:tblPrEx>
          <w:tblCellMar>
            <w:top w:w="35" w:type="dxa"/>
          </w:tblCellMar>
        </w:tblPrEx>
        <w:trPr>
          <w:trHeight w:val="861"/>
          <w:jc w:val="center"/>
        </w:trPr>
        <w:tc>
          <w:tcPr>
            <w:tcW w:w="1081" w:type="dxa"/>
            <w:vMerge w:val="restart"/>
            <w:tcBorders>
              <w:left w:val="single" w:sz="4" w:space="0" w:color="000000"/>
              <w:right w:val="single" w:sz="4" w:space="0" w:color="000000"/>
            </w:tcBorders>
          </w:tcPr>
          <w:p w:rsidR="00A45AEB" w:rsidRPr="00FE3420" w:rsidRDefault="00A45AEB">
            <w:pPr>
              <w:spacing w:line="300" w:lineRule="exact"/>
              <w:rPr>
                <w:rFonts w:ascii="Times New Roman" w:eastAsia="华文仿宋" w:hAnsi="Times New Roman" w:cs="Times New Roman"/>
                <w:szCs w:val="21"/>
              </w:rPr>
            </w:pPr>
          </w:p>
        </w:tc>
        <w:tc>
          <w:tcPr>
            <w:tcW w:w="1102" w:type="dxa"/>
            <w:tcBorders>
              <w:left w:val="single" w:sz="4" w:space="0" w:color="000000"/>
              <w:right w:val="single" w:sz="4" w:space="0" w:color="000000"/>
            </w:tcBorders>
          </w:tcPr>
          <w:p w:rsidR="00A45AEB" w:rsidRPr="00FE3420" w:rsidRDefault="00A45AEB">
            <w:pPr>
              <w:spacing w:line="300" w:lineRule="exact"/>
              <w:rPr>
                <w:rFonts w:ascii="Times New Roman" w:eastAsia="仿宋_GB2312" w:hAnsi="Times New Roman" w:cs="Times New Roman"/>
                <w:szCs w:val="21"/>
              </w:rPr>
            </w:pPr>
          </w:p>
        </w:tc>
        <w:tc>
          <w:tcPr>
            <w:tcW w:w="1287" w:type="dxa"/>
            <w:tcBorders>
              <w:top w:val="single" w:sz="4" w:space="0" w:color="000000"/>
              <w:left w:val="single" w:sz="4" w:space="0" w:color="000000"/>
              <w:bottom w:val="single" w:sz="4" w:space="0" w:color="000000"/>
              <w:right w:val="single" w:sz="4" w:space="0" w:color="000000"/>
            </w:tcBorders>
            <w:vAlign w:val="center"/>
          </w:tcPr>
          <w:p w:rsidR="00A45AEB" w:rsidRPr="00FE3420" w:rsidRDefault="00A45AEB">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C13</w:t>
            </w:r>
            <w:r w:rsidRPr="00FE3420">
              <w:rPr>
                <w:rFonts w:ascii="Times New Roman" w:eastAsia="仿宋_GB2312" w:hAnsi="Times New Roman" w:cs="Times New Roman"/>
                <w:szCs w:val="21"/>
              </w:rPr>
              <w:t>生育保险参保人数</w:t>
            </w:r>
          </w:p>
        </w:tc>
        <w:tc>
          <w:tcPr>
            <w:tcW w:w="494" w:type="dxa"/>
            <w:tcBorders>
              <w:top w:val="single" w:sz="4" w:space="0" w:color="000000"/>
              <w:left w:val="single" w:sz="4" w:space="0" w:color="000000"/>
              <w:bottom w:val="single" w:sz="4" w:space="0" w:color="000000"/>
              <w:right w:val="single" w:sz="4" w:space="0" w:color="000000"/>
            </w:tcBorders>
            <w:vAlign w:val="center"/>
          </w:tcPr>
          <w:p w:rsidR="00A45AEB" w:rsidRPr="00FE3420" w:rsidRDefault="00A45AEB">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2</w:t>
            </w:r>
          </w:p>
        </w:tc>
        <w:tc>
          <w:tcPr>
            <w:tcW w:w="1019" w:type="dxa"/>
            <w:gridSpan w:val="2"/>
            <w:tcBorders>
              <w:top w:val="single" w:sz="4" w:space="0" w:color="000000"/>
              <w:left w:val="single" w:sz="4" w:space="0" w:color="000000"/>
              <w:bottom w:val="single" w:sz="4" w:space="0" w:color="000000"/>
              <w:right w:val="single" w:sz="4" w:space="0" w:color="000000"/>
            </w:tcBorders>
          </w:tcPr>
          <w:p w:rsidR="00A45AEB" w:rsidRPr="00FD773E" w:rsidRDefault="00A45AEB" w:rsidP="00F76911">
            <w:pPr>
              <w:rPr>
                <w:rFonts w:ascii="Times New Roman" w:eastAsia="方正仿宋_GBK" w:hAnsi="Times New Roman" w:cs="Times New Roman"/>
              </w:rPr>
            </w:pPr>
            <w:r w:rsidRPr="00FD773E">
              <w:rPr>
                <w:rFonts w:ascii="Times New Roman" w:eastAsia="方正仿宋_GBK" w:hAnsi="Times New Roman" w:cs="Times New Roman"/>
              </w:rPr>
              <w:t>362.55</w:t>
            </w:r>
            <w:r w:rsidRPr="00FD773E">
              <w:rPr>
                <w:rFonts w:ascii="Times New Roman" w:eastAsia="方正仿宋_GBK" w:hAnsi="Times New Roman" w:cs="Times New Roman"/>
              </w:rPr>
              <w:t>万人</w:t>
            </w:r>
          </w:p>
        </w:tc>
        <w:tc>
          <w:tcPr>
            <w:tcW w:w="3110" w:type="dxa"/>
            <w:tcBorders>
              <w:top w:val="single" w:sz="4" w:space="0" w:color="000000"/>
              <w:left w:val="single" w:sz="4" w:space="0" w:color="000000"/>
              <w:bottom w:val="single" w:sz="4" w:space="0" w:color="000000"/>
              <w:right w:val="single" w:sz="4" w:space="0" w:color="000000"/>
            </w:tcBorders>
          </w:tcPr>
          <w:p w:rsidR="00A45AEB" w:rsidRPr="00FD773E" w:rsidRDefault="00A45AEB" w:rsidP="00F76911">
            <w:pPr>
              <w:rPr>
                <w:rFonts w:ascii="Times New Roman" w:eastAsia="方正仿宋_GBK" w:hAnsi="Times New Roman" w:cs="Times New Roman"/>
              </w:rPr>
            </w:pPr>
            <w:r w:rsidRPr="00FD773E">
              <w:rPr>
                <w:rFonts w:ascii="Times New Roman" w:eastAsia="方正仿宋_GBK" w:hAnsi="Times New Roman" w:cs="Times New Roman"/>
              </w:rPr>
              <w:t>生育保险参保人数达标得</w:t>
            </w:r>
            <w:r w:rsidRPr="00FD773E">
              <w:rPr>
                <w:rFonts w:ascii="Times New Roman" w:eastAsia="方正仿宋_GBK" w:hAnsi="Times New Roman" w:cs="Times New Roman"/>
              </w:rPr>
              <w:t>2</w:t>
            </w:r>
            <w:r w:rsidRPr="00FD773E">
              <w:rPr>
                <w:rFonts w:ascii="Times New Roman" w:eastAsia="方正仿宋_GBK" w:hAnsi="Times New Roman" w:cs="Times New Roman"/>
              </w:rPr>
              <w:t>分，否则按比例得分。</w:t>
            </w:r>
          </w:p>
        </w:tc>
        <w:tc>
          <w:tcPr>
            <w:tcW w:w="4790" w:type="dxa"/>
            <w:gridSpan w:val="2"/>
            <w:tcBorders>
              <w:top w:val="single" w:sz="4" w:space="0" w:color="000000"/>
              <w:left w:val="single" w:sz="4" w:space="0" w:color="000000"/>
              <w:bottom w:val="single" w:sz="4" w:space="0" w:color="000000"/>
              <w:right w:val="single" w:sz="4" w:space="0" w:color="000000"/>
            </w:tcBorders>
          </w:tcPr>
          <w:p w:rsidR="00A45AEB" w:rsidRPr="00FD773E" w:rsidRDefault="00A45AEB" w:rsidP="00F76911">
            <w:pPr>
              <w:rPr>
                <w:rFonts w:ascii="Times New Roman" w:eastAsia="方正仿宋_GBK" w:hAnsi="Times New Roman" w:cs="Times New Roman"/>
              </w:rPr>
            </w:pPr>
            <w:r w:rsidRPr="00FD773E">
              <w:rPr>
                <w:rFonts w:ascii="Times New Roman" w:eastAsia="方正仿宋_GBK" w:hAnsi="Times New Roman" w:cs="Times New Roman"/>
              </w:rPr>
              <w:t>2024</w:t>
            </w:r>
            <w:r w:rsidRPr="00FD773E">
              <w:rPr>
                <w:rFonts w:ascii="Times New Roman" w:eastAsia="方正仿宋_GBK" w:hAnsi="Times New Roman" w:cs="Times New Roman"/>
              </w:rPr>
              <w:t>年末生育保险参保人数达到</w:t>
            </w:r>
            <w:r w:rsidRPr="00FD773E">
              <w:rPr>
                <w:rFonts w:ascii="Times New Roman" w:eastAsia="方正仿宋_GBK" w:hAnsi="Times New Roman" w:cs="Times New Roman"/>
              </w:rPr>
              <w:t>363.01</w:t>
            </w:r>
            <w:r w:rsidRPr="00FD773E">
              <w:rPr>
                <w:rFonts w:ascii="Times New Roman" w:eastAsia="方正仿宋_GBK" w:hAnsi="Times New Roman" w:cs="Times New Roman"/>
              </w:rPr>
              <w:t>万人，完成目标任务</w:t>
            </w:r>
            <w:r w:rsidRPr="00FD773E">
              <w:rPr>
                <w:rFonts w:ascii="Times New Roman" w:eastAsia="方正仿宋_GBK" w:hAnsi="Times New Roman" w:cs="Times New Roman"/>
              </w:rPr>
              <w:t>100.13%</w:t>
            </w:r>
            <w:r w:rsidRPr="00FD773E">
              <w:rPr>
                <w:rFonts w:ascii="Times New Roman" w:eastAsia="方正仿宋_GBK" w:hAnsi="Times New Roman" w:cs="Times New Roman"/>
              </w:rPr>
              <w:t>，该项得权重分。</w:t>
            </w:r>
          </w:p>
        </w:tc>
        <w:tc>
          <w:tcPr>
            <w:tcW w:w="667" w:type="dxa"/>
            <w:tcBorders>
              <w:top w:val="single" w:sz="4" w:space="0" w:color="000000"/>
              <w:left w:val="single" w:sz="4" w:space="0" w:color="000000"/>
              <w:bottom w:val="single" w:sz="4" w:space="0" w:color="000000"/>
              <w:right w:val="single" w:sz="4" w:space="0" w:color="000000"/>
            </w:tcBorders>
            <w:vAlign w:val="center"/>
          </w:tcPr>
          <w:p w:rsidR="00A45AEB" w:rsidRPr="00FE3420" w:rsidRDefault="00A45AEB">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2</w:t>
            </w:r>
          </w:p>
        </w:tc>
      </w:tr>
      <w:tr w:rsidR="00D166CD" w:rsidRPr="00FE3420">
        <w:tblPrEx>
          <w:tblCellMar>
            <w:top w:w="0" w:type="dxa"/>
          </w:tblCellMar>
        </w:tblPrEx>
        <w:trPr>
          <w:trHeight w:val="950"/>
          <w:jc w:val="center"/>
        </w:trPr>
        <w:tc>
          <w:tcPr>
            <w:tcW w:w="1081" w:type="dxa"/>
            <w:vMerge/>
            <w:tcBorders>
              <w:left w:val="single" w:sz="4" w:space="0" w:color="000000"/>
              <w:right w:val="single" w:sz="4" w:space="0" w:color="000000"/>
            </w:tcBorders>
          </w:tcPr>
          <w:p w:rsidR="00D166CD" w:rsidRPr="00FE3420" w:rsidRDefault="00D166CD">
            <w:pPr>
              <w:spacing w:line="300" w:lineRule="exact"/>
              <w:rPr>
                <w:rFonts w:ascii="Times New Roman" w:eastAsia="华文仿宋" w:hAnsi="Times New Roman" w:cs="Times New Roman"/>
                <w:szCs w:val="21"/>
              </w:rPr>
            </w:pPr>
          </w:p>
        </w:tc>
        <w:tc>
          <w:tcPr>
            <w:tcW w:w="1102" w:type="dxa"/>
            <w:vMerge w:val="restart"/>
            <w:tcBorders>
              <w:top w:val="single" w:sz="4" w:space="0" w:color="000000"/>
              <w:left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C2</w:t>
            </w:r>
            <w:r w:rsidRPr="00FE3420">
              <w:rPr>
                <w:rFonts w:ascii="Times New Roman" w:eastAsia="仿宋_GB2312" w:hAnsi="Times New Roman" w:cs="Times New Roman"/>
                <w:szCs w:val="21"/>
              </w:rPr>
              <w:t>医疗保险结算</w:t>
            </w:r>
          </w:p>
        </w:tc>
        <w:tc>
          <w:tcPr>
            <w:tcW w:w="128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C21</w:t>
            </w:r>
            <w:proofErr w:type="gramStart"/>
            <w:r w:rsidRPr="00FE3420">
              <w:rPr>
                <w:rFonts w:ascii="Times New Roman" w:eastAsia="仿宋_GB2312" w:hAnsi="Times New Roman" w:cs="Times New Roman"/>
                <w:szCs w:val="21"/>
              </w:rPr>
              <w:t>两</w:t>
            </w:r>
            <w:proofErr w:type="gramEnd"/>
            <w:r w:rsidRPr="00FE3420">
              <w:rPr>
                <w:rFonts w:ascii="Times New Roman" w:eastAsia="仿宋_GB2312" w:hAnsi="Times New Roman" w:cs="Times New Roman"/>
                <w:szCs w:val="21"/>
              </w:rPr>
              <w:t>定机构结算及时率</w:t>
            </w:r>
          </w:p>
        </w:tc>
        <w:tc>
          <w:tcPr>
            <w:tcW w:w="494"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3</w:t>
            </w:r>
          </w:p>
        </w:tc>
        <w:tc>
          <w:tcPr>
            <w:tcW w:w="1019" w:type="dxa"/>
            <w:gridSpan w:val="2"/>
            <w:tcBorders>
              <w:top w:val="single" w:sz="4" w:space="0" w:color="000000"/>
              <w:left w:val="single" w:sz="4" w:space="0" w:color="000000"/>
              <w:bottom w:val="single" w:sz="4" w:space="0" w:color="000000"/>
              <w:right w:val="single" w:sz="4" w:space="0" w:color="000000"/>
            </w:tcBorders>
            <w:vAlign w:val="center"/>
          </w:tcPr>
          <w:p w:rsidR="00D166CD" w:rsidRPr="00FD773E" w:rsidRDefault="009A53EE">
            <w:pPr>
              <w:spacing w:line="300" w:lineRule="exact"/>
              <w:jc w:val="center"/>
              <w:rPr>
                <w:rFonts w:ascii="Times New Roman" w:eastAsia="方正仿宋_GBK" w:hAnsi="Times New Roman" w:cs="Times New Roman"/>
                <w:szCs w:val="21"/>
              </w:rPr>
            </w:pPr>
            <w:r w:rsidRPr="00FD773E">
              <w:rPr>
                <w:rFonts w:ascii="Times New Roman" w:eastAsia="方正仿宋_GBK" w:hAnsi="Times New Roman" w:cs="Times New Roman"/>
                <w:szCs w:val="21"/>
              </w:rPr>
              <w:t>100%</w:t>
            </w:r>
          </w:p>
        </w:tc>
        <w:tc>
          <w:tcPr>
            <w:tcW w:w="3110" w:type="dxa"/>
            <w:tcBorders>
              <w:top w:val="single" w:sz="4" w:space="0" w:color="000000"/>
              <w:left w:val="single" w:sz="4" w:space="0" w:color="000000"/>
              <w:bottom w:val="single" w:sz="4" w:space="0" w:color="000000"/>
              <w:right w:val="single" w:sz="4" w:space="0" w:color="000000"/>
            </w:tcBorders>
            <w:vAlign w:val="center"/>
          </w:tcPr>
          <w:p w:rsidR="00D166CD" w:rsidRPr="00FD773E" w:rsidRDefault="009A53EE">
            <w:pPr>
              <w:spacing w:line="300" w:lineRule="exact"/>
              <w:rPr>
                <w:rFonts w:ascii="Times New Roman" w:eastAsia="方正仿宋_GBK" w:hAnsi="Times New Roman" w:cs="Times New Roman"/>
                <w:szCs w:val="21"/>
              </w:rPr>
            </w:pPr>
            <w:r w:rsidRPr="00FD773E">
              <w:rPr>
                <w:rFonts w:ascii="Times New Roman" w:eastAsia="方正仿宋_GBK" w:hAnsi="Times New Roman" w:cs="Times New Roman"/>
                <w:szCs w:val="21"/>
              </w:rPr>
              <w:t>每月按时完成两定机构结算工作。</w:t>
            </w:r>
            <w:r w:rsidRPr="00FD773E">
              <w:rPr>
                <w:rFonts w:ascii="Times New Roman" w:eastAsia="方正仿宋_GBK" w:hAnsi="Times New Roman" w:cs="Times New Roman"/>
                <w:kern w:val="0"/>
                <w:szCs w:val="21"/>
              </w:rPr>
              <w:t>按时完成，得</w:t>
            </w:r>
            <w:r w:rsidRPr="00FD773E">
              <w:rPr>
                <w:rFonts w:ascii="Times New Roman" w:eastAsia="方正仿宋_GBK" w:hAnsi="Times New Roman" w:cs="Times New Roman"/>
                <w:kern w:val="0"/>
                <w:szCs w:val="21"/>
              </w:rPr>
              <w:t>3</w:t>
            </w:r>
            <w:r w:rsidRPr="00FD773E">
              <w:rPr>
                <w:rFonts w:ascii="Times New Roman" w:eastAsia="方正仿宋_GBK" w:hAnsi="Times New Roman" w:cs="Times New Roman"/>
                <w:kern w:val="0"/>
                <w:szCs w:val="21"/>
              </w:rPr>
              <w:t>分；未按时完成，得</w:t>
            </w:r>
            <w:r w:rsidRPr="00FD773E">
              <w:rPr>
                <w:rFonts w:ascii="Times New Roman" w:eastAsia="方正仿宋_GBK" w:hAnsi="Times New Roman" w:cs="Times New Roman"/>
                <w:kern w:val="0"/>
                <w:szCs w:val="21"/>
              </w:rPr>
              <w:t>0</w:t>
            </w:r>
            <w:r w:rsidRPr="00FD773E">
              <w:rPr>
                <w:rFonts w:ascii="Times New Roman" w:eastAsia="方正仿宋_GBK" w:hAnsi="Times New Roman" w:cs="Times New Roman"/>
                <w:kern w:val="0"/>
                <w:szCs w:val="21"/>
              </w:rPr>
              <w:t>分</w:t>
            </w:r>
            <w:r w:rsidRPr="00FD773E">
              <w:rPr>
                <w:rFonts w:ascii="Times New Roman" w:eastAsia="方正仿宋_GBK" w:hAnsi="Times New Roman" w:cs="Times New Roman"/>
                <w:szCs w:val="21"/>
              </w:rPr>
              <w:t>。</w:t>
            </w:r>
          </w:p>
        </w:tc>
        <w:tc>
          <w:tcPr>
            <w:tcW w:w="4790" w:type="dxa"/>
            <w:gridSpan w:val="2"/>
            <w:tcBorders>
              <w:top w:val="single" w:sz="4" w:space="0" w:color="000000"/>
              <w:left w:val="single" w:sz="4" w:space="0" w:color="000000"/>
              <w:bottom w:val="single" w:sz="4" w:space="0" w:color="000000"/>
              <w:right w:val="single" w:sz="4" w:space="0" w:color="000000"/>
            </w:tcBorders>
            <w:vAlign w:val="center"/>
          </w:tcPr>
          <w:p w:rsidR="00D166CD" w:rsidRPr="00FD773E" w:rsidRDefault="009A53EE">
            <w:pPr>
              <w:spacing w:line="300" w:lineRule="exact"/>
              <w:rPr>
                <w:rFonts w:ascii="Times New Roman" w:eastAsia="方正仿宋_GBK" w:hAnsi="Times New Roman" w:cs="Times New Roman"/>
                <w:szCs w:val="21"/>
              </w:rPr>
            </w:pPr>
            <w:r w:rsidRPr="00FD773E">
              <w:rPr>
                <w:rFonts w:ascii="Times New Roman" w:eastAsia="方正仿宋_GBK" w:hAnsi="Times New Roman" w:cs="Times New Roman"/>
                <w:szCs w:val="21"/>
              </w:rPr>
              <w:t>每月按时完成两定机构结算工作。根据评分标准得</w:t>
            </w:r>
            <w:r w:rsidRPr="00FD773E">
              <w:rPr>
                <w:rFonts w:ascii="Times New Roman" w:eastAsia="方正仿宋_GBK" w:hAnsi="Times New Roman" w:cs="Times New Roman"/>
                <w:szCs w:val="21"/>
              </w:rPr>
              <w:t>3</w:t>
            </w:r>
            <w:r w:rsidRPr="00FD773E">
              <w:rPr>
                <w:rFonts w:ascii="Times New Roman" w:eastAsia="方正仿宋_GBK" w:hAnsi="Times New Roman" w:cs="Times New Roman"/>
                <w:szCs w:val="21"/>
              </w:rPr>
              <w:t>分。</w:t>
            </w:r>
          </w:p>
        </w:tc>
        <w:tc>
          <w:tcPr>
            <w:tcW w:w="66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3</w:t>
            </w:r>
          </w:p>
        </w:tc>
      </w:tr>
      <w:tr w:rsidR="00A45AEB" w:rsidRPr="00FE3420" w:rsidTr="00AB7294">
        <w:tblPrEx>
          <w:tblCellMar>
            <w:top w:w="0" w:type="dxa"/>
          </w:tblCellMar>
        </w:tblPrEx>
        <w:trPr>
          <w:trHeight w:val="950"/>
          <w:jc w:val="center"/>
        </w:trPr>
        <w:tc>
          <w:tcPr>
            <w:tcW w:w="1081" w:type="dxa"/>
            <w:vMerge/>
            <w:tcBorders>
              <w:left w:val="single" w:sz="4" w:space="0" w:color="000000"/>
              <w:right w:val="single" w:sz="4" w:space="0" w:color="000000"/>
            </w:tcBorders>
          </w:tcPr>
          <w:p w:rsidR="00A45AEB" w:rsidRPr="00FE3420" w:rsidRDefault="00A45AEB">
            <w:pPr>
              <w:spacing w:line="300" w:lineRule="exact"/>
              <w:rPr>
                <w:rFonts w:ascii="Times New Roman" w:eastAsia="华文仿宋" w:hAnsi="Times New Roman" w:cs="Times New Roman"/>
                <w:szCs w:val="21"/>
              </w:rPr>
            </w:pPr>
          </w:p>
        </w:tc>
        <w:tc>
          <w:tcPr>
            <w:tcW w:w="1102" w:type="dxa"/>
            <w:vMerge/>
            <w:tcBorders>
              <w:left w:val="single" w:sz="4" w:space="0" w:color="000000"/>
              <w:right w:val="single" w:sz="4" w:space="0" w:color="000000"/>
            </w:tcBorders>
            <w:vAlign w:val="center"/>
          </w:tcPr>
          <w:p w:rsidR="00A45AEB" w:rsidRPr="00FE3420" w:rsidRDefault="00A45AEB">
            <w:pPr>
              <w:spacing w:line="300" w:lineRule="exact"/>
              <w:rPr>
                <w:rFonts w:ascii="Times New Roman" w:eastAsia="仿宋_GB2312" w:hAnsi="Times New Roman" w:cs="Times New Roman"/>
                <w:szCs w:val="21"/>
              </w:rPr>
            </w:pPr>
          </w:p>
        </w:tc>
        <w:tc>
          <w:tcPr>
            <w:tcW w:w="1287" w:type="dxa"/>
            <w:tcBorders>
              <w:top w:val="single" w:sz="4" w:space="0" w:color="000000"/>
              <w:left w:val="single" w:sz="4" w:space="0" w:color="000000"/>
              <w:bottom w:val="single" w:sz="4" w:space="0" w:color="000000"/>
              <w:right w:val="single" w:sz="4" w:space="0" w:color="000000"/>
            </w:tcBorders>
            <w:vAlign w:val="center"/>
          </w:tcPr>
          <w:p w:rsidR="00A45AEB" w:rsidRPr="00FE3420" w:rsidRDefault="00A45AEB">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C22</w:t>
            </w:r>
            <w:r w:rsidRPr="00FE3420">
              <w:rPr>
                <w:rFonts w:ascii="Times New Roman" w:eastAsia="仿宋_GB2312" w:hAnsi="Times New Roman" w:cs="Times New Roman"/>
                <w:szCs w:val="21"/>
              </w:rPr>
              <w:t>实施</w:t>
            </w:r>
            <w:r w:rsidRPr="00FE3420">
              <w:rPr>
                <w:rFonts w:ascii="Times New Roman" w:eastAsia="仿宋_GB2312" w:hAnsi="Times New Roman" w:cs="Times New Roman"/>
                <w:szCs w:val="21"/>
              </w:rPr>
              <w:t>DRG</w:t>
            </w:r>
            <w:r w:rsidRPr="00FE3420">
              <w:rPr>
                <w:rFonts w:ascii="Times New Roman" w:eastAsia="仿宋_GB2312" w:hAnsi="Times New Roman" w:cs="Times New Roman"/>
                <w:szCs w:val="21"/>
              </w:rPr>
              <w:t>住院付费改革后，次</w:t>
            </w:r>
            <w:proofErr w:type="gramStart"/>
            <w:r w:rsidRPr="00FE3420">
              <w:rPr>
                <w:rFonts w:ascii="Times New Roman" w:eastAsia="仿宋_GB2312" w:hAnsi="Times New Roman" w:cs="Times New Roman"/>
                <w:szCs w:val="21"/>
              </w:rPr>
              <w:t>均费用</w:t>
            </w:r>
            <w:proofErr w:type="gramEnd"/>
            <w:r w:rsidRPr="00FE3420">
              <w:rPr>
                <w:rFonts w:ascii="Times New Roman" w:eastAsia="仿宋_GB2312" w:hAnsi="Times New Roman" w:cs="Times New Roman"/>
                <w:szCs w:val="21"/>
              </w:rPr>
              <w:t>同比下降比率</w:t>
            </w:r>
          </w:p>
        </w:tc>
        <w:tc>
          <w:tcPr>
            <w:tcW w:w="494" w:type="dxa"/>
            <w:tcBorders>
              <w:top w:val="single" w:sz="4" w:space="0" w:color="000000"/>
              <w:left w:val="single" w:sz="4" w:space="0" w:color="000000"/>
              <w:bottom w:val="single" w:sz="4" w:space="0" w:color="000000"/>
              <w:right w:val="single" w:sz="4" w:space="0" w:color="000000"/>
            </w:tcBorders>
            <w:vAlign w:val="center"/>
          </w:tcPr>
          <w:p w:rsidR="00A45AEB" w:rsidRPr="00FE3420" w:rsidRDefault="00A45AEB">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3</w:t>
            </w:r>
          </w:p>
        </w:tc>
        <w:tc>
          <w:tcPr>
            <w:tcW w:w="1019" w:type="dxa"/>
            <w:gridSpan w:val="2"/>
            <w:tcBorders>
              <w:top w:val="single" w:sz="4" w:space="0" w:color="000000"/>
              <w:left w:val="single" w:sz="4" w:space="0" w:color="000000"/>
              <w:bottom w:val="single" w:sz="4" w:space="0" w:color="000000"/>
              <w:right w:val="single" w:sz="4" w:space="0" w:color="000000"/>
            </w:tcBorders>
          </w:tcPr>
          <w:p w:rsidR="00A45AEB" w:rsidRPr="00FD773E" w:rsidRDefault="00A45AEB" w:rsidP="00EE6BB9">
            <w:pPr>
              <w:rPr>
                <w:rFonts w:ascii="Times New Roman" w:eastAsia="方正仿宋_GBK" w:hAnsi="Times New Roman" w:cs="Times New Roman"/>
              </w:rPr>
            </w:pPr>
            <w:r w:rsidRPr="00FD773E">
              <w:rPr>
                <w:rFonts w:ascii="Times New Roman" w:eastAsia="方正仿宋_GBK" w:hAnsi="Times New Roman" w:cs="Times New Roman"/>
              </w:rPr>
              <w:t>同比下降或保持不变</w:t>
            </w:r>
          </w:p>
        </w:tc>
        <w:tc>
          <w:tcPr>
            <w:tcW w:w="3110" w:type="dxa"/>
            <w:tcBorders>
              <w:top w:val="single" w:sz="4" w:space="0" w:color="000000"/>
              <w:left w:val="single" w:sz="4" w:space="0" w:color="000000"/>
              <w:bottom w:val="single" w:sz="4" w:space="0" w:color="000000"/>
              <w:right w:val="single" w:sz="4" w:space="0" w:color="000000"/>
            </w:tcBorders>
          </w:tcPr>
          <w:p w:rsidR="00A45AEB" w:rsidRPr="00FD773E" w:rsidRDefault="00A45AEB" w:rsidP="002734A1">
            <w:pPr>
              <w:rPr>
                <w:rFonts w:ascii="Times New Roman" w:eastAsia="方正仿宋_GBK" w:hAnsi="Times New Roman" w:cs="Times New Roman"/>
              </w:rPr>
            </w:pPr>
            <w:r w:rsidRPr="00FD773E">
              <w:rPr>
                <w:rFonts w:ascii="Times New Roman" w:eastAsia="方正仿宋_GBK" w:hAnsi="Times New Roman" w:cs="Times New Roman"/>
              </w:rPr>
              <w:t>实施</w:t>
            </w:r>
            <w:r w:rsidRPr="00FD773E">
              <w:rPr>
                <w:rFonts w:ascii="Times New Roman" w:eastAsia="方正仿宋_GBK" w:hAnsi="Times New Roman" w:cs="Times New Roman"/>
              </w:rPr>
              <w:t>DRG</w:t>
            </w:r>
            <w:r w:rsidRPr="00FD773E">
              <w:rPr>
                <w:rFonts w:ascii="Times New Roman" w:eastAsia="方正仿宋_GBK" w:hAnsi="Times New Roman" w:cs="Times New Roman"/>
              </w:rPr>
              <w:t>住院付费改革后，次均费用，与</w:t>
            </w:r>
            <w:r w:rsidRPr="00FD773E">
              <w:rPr>
                <w:rFonts w:ascii="Times New Roman" w:eastAsia="方正仿宋_GBK" w:hAnsi="Times New Roman" w:cs="Times New Roman"/>
              </w:rPr>
              <w:t>2023</w:t>
            </w:r>
            <w:r w:rsidRPr="00FD773E">
              <w:rPr>
                <w:rFonts w:ascii="Times New Roman" w:eastAsia="方正仿宋_GBK" w:hAnsi="Times New Roman" w:cs="Times New Roman"/>
              </w:rPr>
              <w:t>年同比下降或保持</w:t>
            </w:r>
            <w:proofErr w:type="gramStart"/>
            <w:r w:rsidRPr="00FD773E">
              <w:rPr>
                <w:rFonts w:ascii="Times New Roman" w:eastAsia="方正仿宋_GBK" w:hAnsi="Times New Roman" w:cs="Times New Roman"/>
              </w:rPr>
              <w:t>不</w:t>
            </w:r>
            <w:proofErr w:type="gramEnd"/>
            <w:r w:rsidRPr="00FD773E">
              <w:rPr>
                <w:rFonts w:ascii="Times New Roman" w:eastAsia="方正仿宋_GBK" w:hAnsi="Times New Roman" w:cs="Times New Roman"/>
              </w:rPr>
              <w:t>变得</w:t>
            </w:r>
            <w:r w:rsidRPr="00FD773E">
              <w:rPr>
                <w:rFonts w:ascii="Times New Roman" w:eastAsia="方正仿宋_GBK" w:hAnsi="Times New Roman" w:cs="Times New Roman"/>
              </w:rPr>
              <w:t>3</w:t>
            </w:r>
            <w:r w:rsidRPr="00FD773E">
              <w:rPr>
                <w:rFonts w:ascii="Times New Roman" w:eastAsia="方正仿宋_GBK" w:hAnsi="Times New Roman" w:cs="Times New Roman"/>
              </w:rPr>
              <w:t>分；未达到和上升得</w:t>
            </w:r>
            <w:r w:rsidRPr="00FD773E">
              <w:rPr>
                <w:rFonts w:ascii="Times New Roman" w:eastAsia="方正仿宋_GBK" w:hAnsi="Times New Roman" w:cs="Times New Roman"/>
              </w:rPr>
              <w:t>0</w:t>
            </w:r>
            <w:r w:rsidRPr="00FD773E">
              <w:rPr>
                <w:rFonts w:ascii="Times New Roman" w:eastAsia="方正仿宋_GBK" w:hAnsi="Times New Roman" w:cs="Times New Roman"/>
              </w:rPr>
              <w:t>分。</w:t>
            </w:r>
          </w:p>
        </w:tc>
        <w:tc>
          <w:tcPr>
            <w:tcW w:w="4790" w:type="dxa"/>
            <w:gridSpan w:val="2"/>
            <w:tcBorders>
              <w:top w:val="single" w:sz="4" w:space="0" w:color="000000"/>
              <w:left w:val="single" w:sz="4" w:space="0" w:color="000000"/>
              <w:bottom w:val="single" w:sz="4" w:space="0" w:color="000000"/>
              <w:right w:val="single" w:sz="4" w:space="0" w:color="000000"/>
            </w:tcBorders>
          </w:tcPr>
          <w:p w:rsidR="00A45AEB" w:rsidRPr="00FD773E" w:rsidRDefault="00A45AEB" w:rsidP="002734A1">
            <w:pPr>
              <w:rPr>
                <w:rFonts w:ascii="Times New Roman" w:eastAsia="方正仿宋_GBK" w:hAnsi="Times New Roman" w:cs="Times New Roman"/>
              </w:rPr>
            </w:pPr>
            <w:r w:rsidRPr="00FD773E">
              <w:rPr>
                <w:rFonts w:ascii="Times New Roman" w:eastAsia="方正仿宋_GBK" w:hAnsi="Times New Roman" w:cs="Times New Roman"/>
              </w:rPr>
              <w:t>各级机构实施</w:t>
            </w:r>
            <w:r w:rsidRPr="00FD773E">
              <w:rPr>
                <w:rFonts w:ascii="Times New Roman" w:eastAsia="方正仿宋_GBK" w:hAnsi="Times New Roman" w:cs="Times New Roman"/>
              </w:rPr>
              <w:t>DRG</w:t>
            </w:r>
            <w:r w:rsidRPr="00FD773E">
              <w:rPr>
                <w:rFonts w:ascii="Times New Roman" w:eastAsia="方正仿宋_GBK" w:hAnsi="Times New Roman" w:cs="Times New Roman"/>
              </w:rPr>
              <w:t>支付方式改革后，</w:t>
            </w:r>
            <w:r w:rsidRPr="00FD773E">
              <w:rPr>
                <w:rFonts w:ascii="Times New Roman" w:eastAsia="方正仿宋_GBK" w:hAnsi="Times New Roman" w:cs="Times New Roman"/>
              </w:rPr>
              <w:t xml:space="preserve">DRG </w:t>
            </w:r>
            <w:r w:rsidRPr="00FD773E">
              <w:rPr>
                <w:rFonts w:ascii="Times New Roman" w:eastAsia="方正仿宋_GBK" w:hAnsi="Times New Roman" w:cs="Times New Roman"/>
              </w:rPr>
              <w:t>参改医疗机构</w:t>
            </w:r>
            <w:r w:rsidRPr="00FD773E">
              <w:rPr>
                <w:rFonts w:ascii="Times New Roman" w:eastAsia="方正仿宋_GBK" w:hAnsi="Times New Roman" w:cs="Times New Roman"/>
              </w:rPr>
              <w:t>2024</w:t>
            </w:r>
            <w:r w:rsidRPr="00FD773E">
              <w:rPr>
                <w:rFonts w:ascii="Times New Roman" w:eastAsia="方正仿宋_GBK" w:hAnsi="Times New Roman" w:cs="Times New Roman"/>
              </w:rPr>
              <w:t>年次</w:t>
            </w:r>
            <w:proofErr w:type="gramStart"/>
            <w:r w:rsidRPr="00FD773E">
              <w:rPr>
                <w:rFonts w:ascii="Times New Roman" w:eastAsia="方正仿宋_GBK" w:hAnsi="Times New Roman" w:cs="Times New Roman"/>
              </w:rPr>
              <w:t>均费用</w:t>
            </w:r>
            <w:proofErr w:type="gramEnd"/>
            <w:r w:rsidRPr="00FD773E">
              <w:rPr>
                <w:rFonts w:ascii="Times New Roman" w:eastAsia="方正仿宋_GBK" w:hAnsi="Times New Roman" w:cs="Times New Roman"/>
              </w:rPr>
              <w:t>同比下降</w:t>
            </w:r>
            <w:r w:rsidRPr="00FD773E">
              <w:rPr>
                <w:rFonts w:ascii="Times New Roman" w:eastAsia="方正仿宋_GBK" w:hAnsi="Times New Roman" w:cs="Times New Roman"/>
              </w:rPr>
              <w:t>2.19%</w:t>
            </w:r>
            <w:r w:rsidRPr="00FD773E">
              <w:rPr>
                <w:rFonts w:ascii="Times New Roman" w:eastAsia="方正仿宋_GBK" w:hAnsi="Times New Roman" w:cs="Times New Roman"/>
              </w:rPr>
              <w:t>。得</w:t>
            </w:r>
            <w:r w:rsidRPr="00FD773E">
              <w:rPr>
                <w:rFonts w:ascii="Times New Roman" w:eastAsia="方正仿宋_GBK" w:hAnsi="Times New Roman" w:cs="Times New Roman"/>
              </w:rPr>
              <w:t>3</w:t>
            </w:r>
            <w:r w:rsidRPr="00FD773E">
              <w:rPr>
                <w:rFonts w:ascii="Times New Roman" w:eastAsia="方正仿宋_GBK" w:hAnsi="Times New Roman" w:cs="Times New Roman"/>
              </w:rPr>
              <w:t>分。</w:t>
            </w:r>
          </w:p>
        </w:tc>
        <w:tc>
          <w:tcPr>
            <w:tcW w:w="667" w:type="dxa"/>
            <w:tcBorders>
              <w:top w:val="single" w:sz="4" w:space="0" w:color="000000"/>
              <w:left w:val="single" w:sz="4" w:space="0" w:color="000000"/>
              <w:bottom w:val="single" w:sz="4" w:space="0" w:color="000000"/>
              <w:right w:val="single" w:sz="4" w:space="0" w:color="000000"/>
            </w:tcBorders>
            <w:vAlign w:val="center"/>
          </w:tcPr>
          <w:p w:rsidR="00A45AEB" w:rsidRPr="00FE3420" w:rsidRDefault="00A45AEB">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3</w:t>
            </w:r>
          </w:p>
        </w:tc>
      </w:tr>
      <w:tr w:rsidR="00A45AEB" w:rsidRPr="00FE3420" w:rsidTr="00AB7294">
        <w:tblPrEx>
          <w:tblCellMar>
            <w:top w:w="0" w:type="dxa"/>
          </w:tblCellMar>
        </w:tblPrEx>
        <w:trPr>
          <w:trHeight w:val="272"/>
          <w:jc w:val="center"/>
        </w:trPr>
        <w:tc>
          <w:tcPr>
            <w:tcW w:w="1081" w:type="dxa"/>
            <w:vMerge/>
            <w:tcBorders>
              <w:left w:val="single" w:sz="4" w:space="0" w:color="000000"/>
              <w:right w:val="single" w:sz="4" w:space="0" w:color="000000"/>
            </w:tcBorders>
          </w:tcPr>
          <w:p w:rsidR="00A45AEB" w:rsidRPr="00FE3420" w:rsidRDefault="00A45AEB">
            <w:pPr>
              <w:spacing w:line="300" w:lineRule="exact"/>
              <w:rPr>
                <w:rFonts w:ascii="Times New Roman" w:eastAsia="华文仿宋" w:hAnsi="Times New Roman" w:cs="Times New Roman"/>
                <w:szCs w:val="21"/>
              </w:rPr>
            </w:pPr>
          </w:p>
        </w:tc>
        <w:tc>
          <w:tcPr>
            <w:tcW w:w="1102" w:type="dxa"/>
            <w:vMerge/>
            <w:tcBorders>
              <w:left w:val="single" w:sz="4" w:space="0" w:color="000000"/>
              <w:right w:val="single" w:sz="4" w:space="0" w:color="000000"/>
            </w:tcBorders>
          </w:tcPr>
          <w:p w:rsidR="00A45AEB" w:rsidRPr="00FE3420" w:rsidRDefault="00A45AEB">
            <w:pPr>
              <w:spacing w:line="300" w:lineRule="exact"/>
              <w:rPr>
                <w:rFonts w:ascii="Times New Roman" w:eastAsia="仿宋_GB2312" w:hAnsi="Times New Roman" w:cs="Times New Roman"/>
                <w:szCs w:val="21"/>
              </w:rPr>
            </w:pPr>
          </w:p>
        </w:tc>
        <w:tc>
          <w:tcPr>
            <w:tcW w:w="1287" w:type="dxa"/>
            <w:tcBorders>
              <w:top w:val="single" w:sz="4" w:space="0" w:color="000000"/>
              <w:left w:val="single" w:sz="4" w:space="0" w:color="000000"/>
              <w:bottom w:val="single" w:sz="4" w:space="0" w:color="000000"/>
              <w:right w:val="single" w:sz="4" w:space="0" w:color="000000"/>
            </w:tcBorders>
            <w:vAlign w:val="center"/>
          </w:tcPr>
          <w:p w:rsidR="00A45AEB" w:rsidRPr="00FE3420" w:rsidRDefault="00A45AEB">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C23</w:t>
            </w:r>
            <w:r w:rsidRPr="00FE3420">
              <w:rPr>
                <w:rFonts w:ascii="Times New Roman" w:eastAsia="仿宋_GB2312" w:hAnsi="Times New Roman" w:cs="Times New Roman"/>
                <w:szCs w:val="21"/>
              </w:rPr>
              <w:t>各项</w:t>
            </w:r>
            <w:proofErr w:type="gramStart"/>
            <w:r w:rsidRPr="00FE3420">
              <w:rPr>
                <w:rFonts w:ascii="Times New Roman" w:eastAsia="仿宋_GB2312" w:hAnsi="Times New Roman" w:cs="Times New Roman"/>
                <w:szCs w:val="21"/>
              </w:rPr>
              <w:t>医</w:t>
            </w:r>
            <w:proofErr w:type="gramEnd"/>
            <w:r w:rsidRPr="00FE3420">
              <w:rPr>
                <w:rFonts w:ascii="Times New Roman" w:eastAsia="仿宋_GB2312" w:hAnsi="Times New Roman" w:cs="Times New Roman"/>
                <w:szCs w:val="21"/>
              </w:rPr>
              <w:t>保待遇及时、足额发放率</w:t>
            </w:r>
          </w:p>
        </w:tc>
        <w:tc>
          <w:tcPr>
            <w:tcW w:w="513" w:type="dxa"/>
            <w:gridSpan w:val="2"/>
            <w:tcBorders>
              <w:top w:val="single" w:sz="4" w:space="0" w:color="000000"/>
              <w:left w:val="single" w:sz="4" w:space="0" w:color="000000"/>
              <w:bottom w:val="single" w:sz="4" w:space="0" w:color="000000"/>
              <w:right w:val="single" w:sz="4" w:space="0" w:color="000000"/>
            </w:tcBorders>
            <w:vAlign w:val="center"/>
          </w:tcPr>
          <w:p w:rsidR="00A45AEB" w:rsidRPr="00FD773E" w:rsidRDefault="00A45AEB">
            <w:pPr>
              <w:spacing w:line="300" w:lineRule="exact"/>
              <w:jc w:val="center"/>
              <w:rPr>
                <w:rFonts w:ascii="Times New Roman" w:eastAsia="方正仿宋_GBK" w:hAnsi="Times New Roman" w:cs="Times New Roman"/>
                <w:szCs w:val="21"/>
              </w:rPr>
            </w:pPr>
            <w:r w:rsidRPr="00FD773E">
              <w:rPr>
                <w:rFonts w:ascii="Times New Roman" w:eastAsia="方正仿宋_GBK" w:hAnsi="Times New Roman" w:cs="Times New Roman"/>
                <w:szCs w:val="21"/>
              </w:rPr>
              <w:t>3</w:t>
            </w:r>
          </w:p>
        </w:tc>
        <w:tc>
          <w:tcPr>
            <w:tcW w:w="1000" w:type="dxa"/>
            <w:tcBorders>
              <w:top w:val="single" w:sz="4" w:space="0" w:color="000000"/>
              <w:left w:val="single" w:sz="4" w:space="0" w:color="000000"/>
              <w:bottom w:val="single" w:sz="4" w:space="0" w:color="000000"/>
              <w:right w:val="single" w:sz="4" w:space="0" w:color="000000"/>
            </w:tcBorders>
            <w:vAlign w:val="center"/>
          </w:tcPr>
          <w:p w:rsidR="00A45AEB" w:rsidRPr="00FD773E" w:rsidRDefault="00A45AEB">
            <w:pPr>
              <w:spacing w:line="300" w:lineRule="exact"/>
              <w:jc w:val="center"/>
              <w:rPr>
                <w:rFonts w:ascii="Times New Roman" w:eastAsia="方正仿宋_GBK" w:hAnsi="Times New Roman" w:cs="Times New Roman"/>
                <w:szCs w:val="21"/>
              </w:rPr>
            </w:pPr>
            <w:r w:rsidRPr="00FD773E">
              <w:rPr>
                <w:rFonts w:ascii="Times New Roman" w:eastAsia="方正仿宋_GBK" w:hAnsi="Times New Roman" w:cs="Times New Roman"/>
                <w:szCs w:val="21"/>
              </w:rPr>
              <w:t>100%</w:t>
            </w:r>
          </w:p>
        </w:tc>
        <w:tc>
          <w:tcPr>
            <w:tcW w:w="3110" w:type="dxa"/>
            <w:tcBorders>
              <w:top w:val="single" w:sz="4" w:space="0" w:color="000000"/>
              <w:left w:val="single" w:sz="4" w:space="0" w:color="000000"/>
              <w:bottom w:val="single" w:sz="4" w:space="0" w:color="000000"/>
              <w:right w:val="single" w:sz="4" w:space="0" w:color="000000"/>
            </w:tcBorders>
            <w:vAlign w:val="center"/>
          </w:tcPr>
          <w:p w:rsidR="00A45AEB" w:rsidRPr="00FD773E" w:rsidRDefault="00A45AEB">
            <w:pPr>
              <w:spacing w:line="300" w:lineRule="exact"/>
              <w:rPr>
                <w:rFonts w:ascii="Times New Roman" w:eastAsia="方正仿宋_GBK" w:hAnsi="Times New Roman" w:cs="Times New Roman"/>
                <w:szCs w:val="21"/>
              </w:rPr>
            </w:pPr>
            <w:r w:rsidRPr="00FD773E">
              <w:rPr>
                <w:rFonts w:ascii="Times New Roman" w:eastAsia="方正仿宋_GBK" w:hAnsi="Times New Roman" w:cs="Times New Roman"/>
                <w:szCs w:val="21"/>
              </w:rPr>
              <w:t>完成目标值得</w:t>
            </w:r>
            <w:r w:rsidRPr="00FD773E">
              <w:rPr>
                <w:rFonts w:ascii="Times New Roman" w:eastAsia="方正仿宋_GBK" w:hAnsi="Times New Roman" w:cs="Times New Roman"/>
                <w:szCs w:val="21"/>
              </w:rPr>
              <w:t>3</w:t>
            </w:r>
            <w:r w:rsidRPr="00FD773E">
              <w:rPr>
                <w:rFonts w:ascii="Times New Roman" w:eastAsia="方正仿宋_GBK" w:hAnsi="Times New Roman" w:cs="Times New Roman"/>
                <w:szCs w:val="21"/>
              </w:rPr>
              <w:t>分，否则按比例得分。</w:t>
            </w:r>
          </w:p>
        </w:tc>
        <w:tc>
          <w:tcPr>
            <w:tcW w:w="4790" w:type="dxa"/>
            <w:gridSpan w:val="2"/>
            <w:tcBorders>
              <w:top w:val="single" w:sz="4" w:space="0" w:color="000000"/>
              <w:left w:val="single" w:sz="4" w:space="0" w:color="000000"/>
              <w:bottom w:val="single" w:sz="4" w:space="0" w:color="000000"/>
              <w:right w:val="single" w:sz="4" w:space="0" w:color="000000"/>
            </w:tcBorders>
          </w:tcPr>
          <w:p w:rsidR="00A45AEB" w:rsidRPr="00FD773E" w:rsidRDefault="00A45AEB" w:rsidP="001E65F2">
            <w:pPr>
              <w:rPr>
                <w:rFonts w:ascii="Times New Roman" w:eastAsia="方正仿宋_GBK" w:hAnsi="Times New Roman" w:cs="Times New Roman"/>
              </w:rPr>
            </w:pPr>
            <w:r w:rsidRPr="00FD773E">
              <w:rPr>
                <w:rFonts w:ascii="Times New Roman" w:eastAsia="方正仿宋_GBK" w:hAnsi="Times New Roman" w:cs="Times New Roman"/>
              </w:rPr>
              <w:t>2024</w:t>
            </w:r>
            <w:r w:rsidRPr="00FD773E">
              <w:rPr>
                <w:rFonts w:ascii="Times New Roman" w:eastAsia="方正仿宋_GBK" w:hAnsi="Times New Roman" w:cs="Times New Roman"/>
              </w:rPr>
              <w:t>年各项医疗保险待遇及时、足额发放率</w:t>
            </w:r>
            <w:r w:rsidRPr="00FD773E">
              <w:rPr>
                <w:rFonts w:ascii="Times New Roman" w:eastAsia="方正仿宋_GBK" w:hAnsi="Times New Roman" w:cs="Times New Roman"/>
              </w:rPr>
              <w:t>100%</w:t>
            </w:r>
            <w:r w:rsidRPr="00FD773E">
              <w:rPr>
                <w:rFonts w:ascii="Times New Roman" w:eastAsia="方正仿宋_GBK" w:hAnsi="Times New Roman" w:cs="Times New Roman"/>
              </w:rPr>
              <w:t>，该项得权重分。</w:t>
            </w:r>
          </w:p>
        </w:tc>
        <w:tc>
          <w:tcPr>
            <w:tcW w:w="667" w:type="dxa"/>
            <w:tcBorders>
              <w:top w:val="single" w:sz="4" w:space="0" w:color="000000"/>
              <w:left w:val="single" w:sz="4" w:space="0" w:color="000000"/>
              <w:bottom w:val="single" w:sz="4" w:space="0" w:color="000000"/>
              <w:right w:val="single" w:sz="4" w:space="0" w:color="000000"/>
            </w:tcBorders>
            <w:vAlign w:val="center"/>
          </w:tcPr>
          <w:p w:rsidR="00A45AEB" w:rsidRPr="00FE3420" w:rsidRDefault="00A45AEB">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3</w:t>
            </w:r>
          </w:p>
        </w:tc>
      </w:tr>
      <w:tr w:rsidR="00D166CD" w:rsidRPr="00FE3420">
        <w:tblPrEx>
          <w:tblCellMar>
            <w:top w:w="0" w:type="dxa"/>
          </w:tblCellMar>
        </w:tblPrEx>
        <w:trPr>
          <w:trHeight w:val="272"/>
          <w:jc w:val="center"/>
        </w:trPr>
        <w:tc>
          <w:tcPr>
            <w:tcW w:w="1081" w:type="dxa"/>
            <w:vMerge/>
            <w:tcBorders>
              <w:left w:val="single" w:sz="4" w:space="0" w:color="000000"/>
              <w:right w:val="single" w:sz="4" w:space="0" w:color="000000"/>
            </w:tcBorders>
          </w:tcPr>
          <w:p w:rsidR="00D166CD" w:rsidRPr="00FE3420" w:rsidRDefault="00D166CD">
            <w:pPr>
              <w:spacing w:line="300" w:lineRule="exact"/>
              <w:rPr>
                <w:rFonts w:ascii="Times New Roman" w:eastAsia="华文仿宋" w:hAnsi="Times New Roman" w:cs="Times New Roman"/>
                <w:szCs w:val="21"/>
              </w:rPr>
            </w:pPr>
          </w:p>
        </w:tc>
        <w:tc>
          <w:tcPr>
            <w:tcW w:w="1102" w:type="dxa"/>
            <w:vMerge/>
            <w:tcBorders>
              <w:left w:val="single" w:sz="4" w:space="0" w:color="000000"/>
              <w:bottom w:val="single" w:sz="4" w:space="0" w:color="000000"/>
              <w:right w:val="single" w:sz="4" w:space="0" w:color="000000"/>
            </w:tcBorders>
          </w:tcPr>
          <w:p w:rsidR="00D166CD" w:rsidRPr="00FE3420" w:rsidRDefault="00D166CD">
            <w:pPr>
              <w:spacing w:line="300" w:lineRule="exact"/>
              <w:rPr>
                <w:rFonts w:ascii="Times New Roman" w:eastAsia="仿宋_GB2312" w:hAnsi="Times New Roman" w:cs="Times New Roman"/>
                <w:szCs w:val="21"/>
              </w:rPr>
            </w:pPr>
          </w:p>
        </w:tc>
        <w:tc>
          <w:tcPr>
            <w:tcW w:w="128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C24</w:t>
            </w:r>
            <w:proofErr w:type="gramStart"/>
            <w:r w:rsidRPr="00FE3420">
              <w:rPr>
                <w:rFonts w:ascii="Times New Roman" w:eastAsia="仿宋_GB2312" w:hAnsi="Times New Roman" w:cs="Times New Roman"/>
                <w:szCs w:val="21"/>
              </w:rPr>
              <w:t>两</w:t>
            </w:r>
            <w:proofErr w:type="gramEnd"/>
            <w:r w:rsidRPr="00FE3420">
              <w:rPr>
                <w:rFonts w:ascii="Times New Roman" w:eastAsia="仿宋_GB2312" w:hAnsi="Times New Roman" w:cs="Times New Roman"/>
                <w:szCs w:val="21"/>
              </w:rPr>
              <w:t>定机构结算参数调整及时率</w:t>
            </w:r>
          </w:p>
        </w:tc>
        <w:tc>
          <w:tcPr>
            <w:tcW w:w="513" w:type="dxa"/>
            <w:gridSpan w:val="2"/>
            <w:tcBorders>
              <w:top w:val="single" w:sz="4" w:space="0" w:color="000000"/>
              <w:left w:val="single" w:sz="4" w:space="0" w:color="000000"/>
              <w:bottom w:val="single" w:sz="4" w:space="0" w:color="000000"/>
              <w:right w:val="single" w:sz="4" w:space="0" w:color="000000"/>
            </w:tcBorders>
            <w:vAlign w:val="center"/>
          </w:tcPr>
          <w:p w:rsidR="00D166CD" w:rsidRPr="00FD773E" w:rsidRDefault="009A53EE">
            <w:pPr>
              <w:spacing w:line="300" w:lineRule="exact"/>
              <w:jc w:val="center"/>
              <w:rPr>
                <w:rFonts w:ascii="Times New Roman" w:eastAsia="方正仿宋_GBK" w:hAnsi="Times New Roman" w:cs="Times New Roman"/>
                <w:szCs w:val="21"/>
              </w:rPr>
            </w:pPr>
            <w:r w:rsidRPr="00FD773E">
              <w:rPr>
                <w:rFonts w:ascii="Times New Roman" w:eastAsia="方正仿宋_GBK" w:hAnsi="Times New Roman" w:cs="Times New Roman"/>
                <w:szCs w:val="21"/>
              </w:rPr>
              <w:t>2</w:t>
            </w:r>
          </w:p>
        </w:tc>
        <w:tc>
          <w:tcPr>
            <w:tcW w:w="1000" w:type="dxa"/>
            <w:tcBorders>
              <w:top w:val="single" w:sz="4" w:space="0" w:color="000000"/>
              <w:left w:val="single" w:sz="4" w:space="0" w:color="000000"/>
              <w:bottom w:val="single" w:sz="4" w:space="0" w:color="000000"/>
              <w:right w:val="single" w:sz="4" w:space="0" w:color="000000"/>
            </w:tcBorders>
            <w:vAlign w:val="center"/>
          </w:tcPr>
          <w:p w:rsidR="00D166CD" w:rsidRPr="00FD773E" w:rsidRDefault="009A53EE">
            <w:pPr>
              <w:spacing w:line="300" w:lineRule="exact"/>
              <w:jc w:val="center"/>
              <w:rPr>
                <w:rFonts w:ascii="Times New Roman" w:eastAsia="方正仿宋_GBK" w:hAnsi="Times New Roman" w:cs="Times New Roman"/>
                <w:szCs w:val="21"/>
              </w:rPr>
            </w:pPr>
            <w:r w:rsidRPr="00FD773E">
              <w:rPr>
                <w:rFonts w:ascii="Times New Roman" w:eastAsia="方正仿宋_GBK" w:hAnsi="Times New Roman" w:cs="Times New Roman"/>
                <w:szCs w:val="21"/>
              </w:rPr>
              <w:t>100%</w:t>
            </w:r>
          </w:p>
        </w:tc>
        <w:tc>
          <w:tcPr>
            <w:tcW w:w="3110" w:type="dxa"/>
            <w:tcBorders>
              <w:top w:val="single" w:sz="4" w:space="0" w:color="000000"/>
              <w:left w:val="single" w:sz="4" w:space="0" w:color="000000"/>
              <w:bottom w:val="single" w:sz="4" w:space="0" w:color="000000"/>
              <w:right w:val="single" w:sz="4" w:space="0" w:color="000000"/>
            </w:tcBorders>
            <w:vAlign w:val="center"/>
          </w:tcPr>
          <w:p w:rsidR="00D166CD" w:rsidRPr="00FD773E" w:rsidRDefault="009A53EE">
            <w:pPr>
              <w:spacing w:line="300" w:lineRule="exact"/>
              <w:rPr>
                <w:rFonts w:ascii="Times New Roman" w:eastAsia="方正仿宋_GBK" w:hAnsi="Times New Roman" w:cs="Times New Roman"/>
                <w:szCs w:val="21"/>
              </w:rPr>
            </w:pPr>
            <w:r w:rsidRPr="00FD773E">
              <w:rPr>
                <w:rFonts w:ascii="Times New Roman" w:eastAsia="方正仿宋_GBK" w:hAnsi="Times New Roman" w:cs="Times New Roman"/>
                <w:szCs w:val="21"/>
              </w:rPr>
              <w:t>两定机构结算参数及时调整得</w:t>
            </w:r>
            <w:r w:rsidRPr="00FD773E">
              <w:rPr>
                <w:rFonts w:ascii="Times New Roman" w:eastAsia="方正仿宋_GBK" w:hAnsi="Times New Roman" w:cs="Times New Roman"/>
                <w:szCs w:val="21"/>
              </w:rPr>
              <w:t>2</w:t>
            </w:r>
            <w:r w:rsidRPr="00FD773E">
              <w:rPr>
                <w:rFonts w:ascii="Times New Roman" w:eastAsia="方正仿宋_GBK" w:hAnsi="Times New Roman" w:cs="Times New Roman"/>
                <w:szCs w:val="21"/>
              </w:rPr>
              <w:t>分，未及时调整不得分。</w:t>
            </w:r>
          </w:p>
        </w:tc>
        <w:tc>
          <w:tcPr>
            <w:tcW w:w="4790" w:type="dxa"/>
            <w:gridSpan w:val="2"/>
            <w:tcBorders>
              <w:top w:val="single" w:sz="4" w:space="0" w:color="000000"/>
              <w:left w:val="single" w:sz="4" w:space="0" w:color="000000"/>
              <w:bottom w:val="single" w:sz="4" w:space="0" w:color="000000"/>
              <w:right w:val="single" w:sz="4" w:space="0" w:color="000000"/>
            </w:tcBorders>
            <w:vAlign w:val="center"/>
          </w:tcPr>
          <w:p w:rsidR="00D166CD" w:rsidRPr="00FD773E" w:rsidRDefault="009A53EE">
            <w:pPr>
              <w:spacing w:line="300" w:lineRule="exact"/>
              <w:rPr>
                <w:rFonts w:ascii="Times New Roman" w:eastAsia="方正仿宋_GBK" w:hAnsi="Times New Roman" w:cs="Times New Roman"/>
                <w:szCs w:val="21"/>
              </w:rPr>
            </w:pPr>
            <w:r w:rsidRPr="00FD773E">
              <w:rPr>
                <w:rFonts w:ascii="Times New Roman" w:eastAsia="方正仿宋_GBK" w:hAnsi="Times New Roman" w:cs="Times New Roman"/>
                <w:szCs w:val="21"/>
              </w:rPr>
              <w:t>政策出台后，两定机构结算参数及时调整，根据评分标准得</w:t>
            </w:r>
            <w:r w:rsidRPr="00FD773E">
              <w:rPr>
                <w:rFonts w:ascii="Times New Roman" w:eastAsia="方正仿宋_GBK" w:hAnsi="Times New Roman" w:cs="Times New Roman"/>
                <w:szCs w:val="21"/>
              </w:rPr>
              <w:t>2</w:t>
            </w:r>
            <w:r w:rsidRPr="00FD773E">
              <w:rPr>
                <w:rFonts w:ascii="Times New Roman" w:eastAsia="方正仿宋_GBK" w:hAnsi="Times New Roman" w:cs="Times New Roman"/>
                <w:szCs w:val="21"/>
              </w:rPr>
              <w:t>分。</w:t>
            </w:r>
          </w:p>
        </w:tc>
        <w:tc>
          <w:tcPr>
            <w:tcW w:w="66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2</w:t>
            </w:r>
          </w:p>
        </w:tc>
      </w:tr>
      <w:tr w:rsidR="00D166CD" w:rsidRPr="00FE3420">
        <w:tblPrEx>
          <w:tblCellMar>
            <w:top w:w="0" w:type="dxa"/>
          </w:tblCellMar>
        </w:tblPrEx>
        <w:trPr>
          <w:trHeight w:val="470"/>
          <w:jc w:val="center"/>
        </w:trPr>
        <w:tc>
          <w:tcPr>
            <w:tcW w:w="1081" w:type="dxa"/>
            <w:vMerge/>
            <w:tcBorders>
              <w:left w:val="single" w:sz="4" w:space="0" w:color="000000"/>
              <w:right w:val="single" w:sz="4" w:space="0" w:color="000000"/>
            </w:tcBorders>
          </w:tcPr>
          <w:p w:rsidR="00D166CD" w:rsidRPr="00FE3420" w:rsidRDefault="00D166CD">
            <w:pPr>
              <w:spacing w:line="300" w:lineRule="exact"/>
              <w:rPr>
                <w:rFonts w:ascii="Times New Roman" w:eastAsia="华文仿宋" w:hAnsi="Times New Roman" w:cs="Times New Roman"/>
                <w:szCs w:val="21"/>
              </w:rPr>
            </w:pPr>
          </w:p>
        </w:tc>
        <w:tc>
          <w:tcPr>
            <w:tcW w:w="1102" w:type="dxa"/>
            <w:vMerge w:val="restart"/>
            <w:tcBorders>
              <w:top w:val="single" w:sz="4" w:space="0" w:color="000000"/>
              <w:left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C3</w:t>
            </w:r>
            <w:r w:rsidRPr="00FE3420">
              <w:rPr>
                <w:rFonts w:ascii="Times New Roman" w:eastAsia="仿宋_GB2312" w:hAnsi="Times New Roman" w:cs="Times New Roman"/>
                <w:szCs w:val="21"/>
              </w:rPr>
              <w:t>医疗保险稽核</w:t>
            </w:r>
          </w:p>
        </w:tc>
        <w:tc>
          <w:tcPr>
            <w:tcW w:w="128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C31</w:t>
            </w:r>
            <w:r w:rsidRPr="00FE3420">
              <w:rPr>
                <w:rFonts w:ascii="Times New Roman" w:eastAsia="仿宋_GB2312" w:hAnsi="Times New Roman" w:cs="Times New Roman"/>
                <w:szCs w:val="21"/>
              </w:rPr>
              <w:t>稽核举报投诉线索办理率</w:t>
            </w:r>
          </w:p>
        </w:tc>
        <w:tc>
          <w:tcPr>
            <w:tcW w:w="513" w:type="dxa"/>
            <w:gridSpan w:val="2"/>
            <w:tcBorders>
              <w:top w:val="single" w:sz="4" w:space="0" w:color="000000"/>
              <w:left w:val="single" w:sz="4" w:space="0" w:color="000000"/>
              <w:bottom w:val="single" w:sz="4" w:space="0" w:color="000000"/>
              <w:right w:val="single" w:sz="4" w:space="0" w:color="000000"/>
            </w:tcBorders>
            <w:vAlign w:val="center"/>
          </w:tcPr>
          <w:p w:rsidR="00D166CD" w:rsidRPr="00FD773E" w:rsidRDefault="009A53EE">
            <w:pPr>
              <w:spacing w:line="300" w:lineRule="exact"/>
              <w:jc w:val="center"/>
              <w:rPr>
                <w:rFonts w:ascii="Times New Roman" w:eastAsia="方正仿宋_GBK" w:hAnsi="Times New Roman" w:cs="Times New Roman"/>
                <w:szCs w:val="21"/>
              </w:rPr>
            </w:pPr>
            <w:r w:rsidRPr="00FD773E">
              <w:rPr>
                <w:rFonts w:ascii="Times New Roman" w:eastAsia="方正仿宋_GBK" w:hAnsi="Times New Roman" w:cs="Times New Roman"/>
                <w:szCs w:val="21"/>
              </w:rPr>
              <w:t>3</w:t>
            </w:r>
          </w:p>
        </w:tc>
        <w:tc>
          <w:tcPr>
            <w:tcW w:w="1000" w:type="dxa"/>
            <w:tcBorders>
              <w:top w:val="single" w:sz="4" w:space="0" w:color="000000"/>
              <w:left w:val="single" w:sz="4" w:space="0" w:color="000000"/>
              <w:bottom w:val="single" w:sz="4" w:space="0" w:color="000000"/>
              <w:right w:val="single" w:sz="4" w:space="0" w:color="000000"/>
            </w:tcBorders>
            <w:vAlign w:val="center"/>
          </w:tcPr>
          <w:p w:rsidR="00D166CD" w:rsidRPr="00FD773E" w:rsidRDefault="009A53EE">
            <w:pPr>
              <w:spacing w:line="300" w:lineRule="exact"/>
              <w:jc w:val="center"/>
              <w:rPr>
                <w:rFonts w:ascii="Times New Roman" w:eastAsia="方正仿宋_GBK" w:hAnsi="Times New Roman" w:cs="Times New Roman"/>
                <w:szCs w:val="21"/>
              </w:rPr>
            </w:pPr>
            <w:r w:rsidRPr="00FD773E">
              <w:rPr>
                <w:rFonts w:ascii="Times New Roman" w:eastAsia="方正仿宋_GBK" w:hAnsi="Times New Roman" w:cs="Times New Roman"/>
                <w:szCs w:val="21"/>
              </w:rPr>
              <w:t>90%</w:t>
            </w:r>
          </w:p>
        </w:tc>
        <w:tc>
          <w:tcPr>
            <w:tcW w:w="3110" w:type="dxa"/>
            <w:tcBorders>
              <w:top w:val="single" w:sz="4" w:space="0" w:color="000000"/>
              <w:left w:val="single" w:sz="4" w:space="0" w:color="000000"/>
              <w:bottom w:val="single" w:sz="4" w:space="0" w:color="000000"/>
              <w:right w:val="single" w:sz="4" w:space="0" w:color="000000"/>
            </w:tcBorders>
            <w:vAlign w:val="center"/>
          </w:tcPr>
          <w:p w:rsidR="00D166CD" w:rsidRPr="00FD773E" w:rsidRDefault="009A53EE">
            <w:pPr>
              <w:spacing w:line="300" w:lineRule="exact"/>
              <w:rPr>
                <w:rFonts w:ascii="Times New Roman" w:eastAsia="方正仿宋_GBK" w:hAnsi="Times New Roman" w:cs="Times New Roman"/>
                <w:szCs w:val="21"/>
              </w:rPr>
            </w:pPr>
            <w:r w:rsidRPr="00FD773E">
              <w:rPr>
                <w:rFonts w:ascii="Times New Roman" w:eastAsia="方正仿宋_GBK" w:hAnsi="Times New Roman" w:cs="Times New Roman"/>
                <w:szCs w:val="21"/>
              </w:rPr>
              <w:t>根据国家和省</w:t>
            </w:r>
            <w:proofErr w:type="gramStart"/>
            <w:r w:rsidRPr="00FD773E">
              <w:rPr>
                <w:rFonts w:ascii="Times New Roman" w:eastAsia="方正仿宋_GBK" w:hAnsi="Times New Roman" w:cs="Times New Roman"/>
                <w:szCs w:val="21"/>
              </w:rPr>
              <w:t>医</w:t>
            </w:r>
            <w:proofErr w:type="gramEnd"/>
            <w:r w:rsidRPr="00FD773E">
              <w:rPr>
                <w:rFonts w:ascii="Times New Roman" w:eastAsia="方正仿宋_GBK" w:hAnsi="Times New Roman" w:cs="Times New Roman"/>
                <w:szCs w:val="21"/>
              </w:rPr>
              <w:t>保局规定，稽核投诉案件及</w:t>
            </w:r>
            <w:proofErr w:type="gramStart"/>
            <w:r w:rsidRPr="00FD773E">
              <w:rPr>
                <w:rFonts w:ascii="Times New Roman" w:eastAsia="方正仿宋_GBK" w:hAnsi="Times New Roman" w:cs="Times New Roman"/>
                <w:szCs w:val="21"/>
              </w:rPr>
              <w:t>各类办件</w:t>
            </w:r>
            <w:proofErr w:type="gramEnd"/>
            <w:r w:rsidRPr="00FD773E">
              <w:rPr>
                <w:rFonts w:ascii="Times New Roman" w:eastAsia="方正仿宋_GBK" w:hAnsi="Times New Roman" w:cs="Times New Roman"/>
                <w:szCs w:val="21"/>
              </w:rPr>
              <w:t>办理率需达</w:t>
            </w:r>
            <w:r w:rsidRPr="00FD773E">
              <w:rPr>
                <w:rFonts w:ascii="Times New Roman" w:eastAsia="方正仿宋_GBK" w:hAnsi="Times New Roman" w:cs="Times New Roman"/>
                <w:szCs w:val="21"/>
              </w:rPr>
              <w:t>90 %</w:t>
            </w:r>
            <w:r w:rsidRPr="00FD773E">
              <w:rPr>
                <w:rFonts w:ascii="Times New Roman" w:eastAsia="方正仿宋_GBK" w:hAnsi="Times New Roman" w:cs="Times New Roman"/>
                <w:szCs w:val="21"/>
              </w:rPr>
              <w:t>，按照实际业绩值与标准值的比值，乘以</w:t>
            </w:r>
            <w:r w:rsidRPr="00FD773E">
              <w:rPr>
                <w:rFonts w:ascii="Times New Roman" w:eastAsia="方正仿宋_GBK" w:hAnsi="Times New Roman" w:cs="Times New Roman"/>
                <w:szCs w:val="21"/>
              </w:rPr>
              <w:t>3</w:t>
            </w:r>
            <w:r w:rsidRPr="00FD773E">
              <w:rPr>
                <w:rFonts w:ascii="Times New Roman" w:eastAsia="方正仿宋_GBK" w:hAnsi="Times New Roman" w:cs="Times New Roman"/>
                <w:szCs w:val="21"/>
              </w:rPr>
              <w:t>分计分。</w:t>
            </w:r>
          </w:p>
        </w:tc>
        <w:tc>
          <w:tcPr>
            <w:tcW w:w="4790" w:type="dxa"/>
            <w:gridSpan w:val="2"/>
            <w:tcBorders>
              <w:top w:val="single" w:sz="4" w:space="0" w:color="000000"/>
              <w:left w:val="single" w:sz="4" w:space="0" w:color="000000"/>
              <w:bottom w:val="single" w:sz="4" w:space="0" w:color="000000"/>
              <w:right w:val="single" w:sz="4" w:space="0" w:color="000000"/>
            </w:tcBorders>
            <w:vAlign w:val="center"/>
          </w:tcPr>
          <w:p w:rsidR="00D166CD" w:rsidRPr="00FD773E" w:rsidRDefault="00A45AEB">
            <w:pPr>
              <w:spacing w:line="300" w:lineRule="exact"/>
              <w:rPr>
                <w:rFonts w:ascii="Times New Roman" w:eastAsia="方正仿宋_GBK" w:hAnsi="Times New Roman" w:cs="Times New Roman"/>
                <w:color w:val="FF0000"/>
                <w:szCs w:val="21"/>
              </w:rPr>
            </w:pPr>
            <w:r w:rsidRPr="00FD773E">
              <w:rPr>
                <w:rFonts w:ascii="Times New Roman" w:eastAsia="方正仿宋_GBK" w:hAnsi="Times New Roman" w:cs="Times New Roman"/>
                <w:szCs w:val="21"/>
              </w:rPr>
              <w:t>2024</w:t>
            </w:r>
            <w:r w:rsidRPr="00FD773E">
              <w:rPr>
                <w:rFonts w:ascii="Times New Roman" w:eastAsia="方正仿宋_GBK" w:hAnsi="Times New Roman" w:cs="Times New Roman"/>
                <w:szCs w:val="21"/>
              </w:rPr>
              <w:t>年，共受理涉定点医药机构投诉举报案件</w:t>
            </w:r>
            <w:r w:rsidRPr="00FD773E">
              <w:rPr>
                <w:rFonts w:ascii="Times New Roman" w:eastAsia="方正仿宋_GBK" w:hAnsi="Times New Roman" w:cs="Times New Roman"/>
                <w:szCs w:val="21"/>
              </w:rPr>
              <w:t>339</w:t>
            </w:r>
            <w:r w:rsidRPr="00FD773E">
              <w:rPr>
                <w:rFonts w:ascii="Times New Roman" w:eastAsia="方正仿宋_GBK" w:hAnsi="Times New Roman" w:cs="Times New Roman"/>
                <w:szCs w:val="21"/>
              </w:rPr>
              <w:t>件，其中，办理国家举报投诉平台案件</w:t>
            </w:r>
            <w:r w:rsidRPr="00FD773E">
              <w:rPr>
                <w:rFonts w:ascii="Times New Roman" w:eastAsia="方正仿宋_GBK" w:hAnsi="Times New Roman" w:cs="Times New Roman"/>
                <w:szCs w:val="21"/>
              </w:rPr>
              <w:t>26</w:t>
            </w:r>
            <w:r w:rsidRPr="00FD773E">
              <w:rPr>
                <w:rFonts w:ascii="Times New Roman" w:eastAsia="方正仿宋_GBK" w:hAnsi="Times New Roman" w:cs="Times New Roman"/>
                <w:szCs w:val="21"/>
              </w:rPr>
              <w:t>件，市</w:t>
            </w:r>
            <w:proofErr w:type="gramStart"/>
            <w:r w:rsidRPr="00FD773E">
              <w:rPr>
                <w:rFonts w:ascii="Times New Roman" w:eastAsia="方正仿宋_GBK" w:hAnsi="Times New Roman" w:cs="Times New Roman"/>
                <w:szCs w:val="21"/>
              </w:rPr>
              <w:t>医</w:t>
            </w:r>
            <w:proofErr w:type="gramEnd"/>
            <w:r w:rsidRPr="00FD773E">
              <w:rPr>
                <w:rFonts w:ascii="Times New Roman" w:eastAsia="方正仿宋_GBK" w:hAnsi="Times New Roman" w:cs="Times New Roman"/>
                <w:szCs w:val="21"/>
              </w:rPr>
              <w:t>保举报投诉平台案件</w:t>
            </w:r>
            <w:r w:rsidRPr="00FD773E">
              <w:rPr>
                <w:rFonts w:ascii="Times New Roman" w:eastAsia="方正仿宋_GBK" w:hAnsi="Times New Roman" w:cs="Times New Roman"/>
                <w:szCs w:val="21"/>
              </w:rPr>
              <w:t>79</w:t>
            </w:r>
            <w:r w:rsidRPr="00FD773E">
              <w:rPr>
                <w:rFonts w:ascii="Times New Roman" w:eastAsia="方正仿宋_GBK" w:hAnsi="Times New Roman" w:cs="Times New Roman"/>
                <w:szCs w:val="21"/>
              </w:rPr>
              <w:t>件，办理率为</w:t>
            </w:r>
            <w:r w:rsidRPr="00FD773E">
              <w:rPr>
                <w:rFonts w:ascii="Times New Roman" w:eastAsia="方正仿宋_GBK" w:hAnsi="Times New Roman" w:cs="Times New Roman"/>
                <w:szCs w:val="21"/>
              </w:rPr>
              <w:t>100%</w:t>
            </w:r>
            <w:r w:rsidRPr="00FD773E">
              <w:rPr>
                <w:rFonts w:ascii="Times New Roman" w:eastAsia="方正仿宋_GBK" w:hAnsi="Times New Roman" w:cs="Times New Roman"/>
                <w:szCs w:val="21"/>
              </w:rPr>
              <w:t>，该项得权重分。</w:t>
            </w:r>
          </w:p>
        </w:tc>
        <w:tc>
          <w:tcPr>
            <w:tcW w:w="66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3</w:t>
            </w:r>
          </w:p>
        </w:tc>
      </w:tr>
      <w:tr w:rsidR="00D166CD" w:rsidRPr="00FE3420">
        <w:tblPrEx>
          <w:tblCellMar>
            <w:top w:w="0" w:type="dxa"/>
          </w:tblCellMar>
        </w:tblPrEx>
        <w:trPr>
          <w:trHeight w:val="346"/>
          <w:jc w:val="center"/>
        </w:trPr>
        <w:tc>
          <w:tcPr>
            <w:tcW w:w="1081" w:type="dxa"/>
            <w:vMerge/>
            <w:tcBorders>
              <w:left w:val="single" w:sz="4" w:space="0" w:color="000000"/>
              <w:right w:val="single" w:sz="4" w:space="0" w:color="000000"/>
            </w:tcBorders>
          </w:tcPr>
          <w:p w:rsidR="00D166CD" w:rsidRPr="00FE3420" w:rsidRDefault="00D166CD">
            <w:pPr>
              <w:spacing w:line="300" w:lineRule="exact"/>
              <w:rPr>
                <w:rFonts w:ascii="Times New Roman" w:eastAsia="华文仿宋" w:hAnsi="Times New Roman" w:cs="Times New Roman"/>
                <w:szCs w:val="21"/>
              </w:rPr>
            </w:pPr>
          </w:p>
        </w:tc>
        <w:tc>
          <w:tcPr>
            <w:tcW w:w="1102" w:type="dxa"/>
            <w:vMerge/>
            <w:tcBorders>
              <w:left w:val="single" w:sz="4" w:space="0" w:color="000000"/>
              <w:right w:val="single" w:sz="4" w:space="0" w:color="000000"/>
            </w:tcBorders>
          </w:tcPr>
          <w:p w:rsidR="00D166CD" w:rsidRPr="00FE3420" w:rsidRDefault="00D166CD">
            <w:pPr>
              <w:spacing w:line="300" w:lineRule="exact"/>
              <w:rPr>
                <w:rFonts w:ascii="Times New Roman" w:eastAsia="华文仿宋" w:hAnsi="Times New Roman" w:cs="Times New Roman"/>
                <w:szCs w:val="21"/>
              </w:rPr>
            </w:pPr>
          </w:p>
        </w:tc>
        <w:tc>
          <w:tcPr>
            <w:tcW w:w="128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C32</w:t>
            </w:r>
            <w:r w:rsidRPr="00FE3420">
              <w:rPr>
                <w:rFonts w:ascii="Times New Roman" w:eastAsia="仿宋_GB2312" w:hAnsi="Times New Roman" w:cs="Times New Roman"/>
                <w:szCs w:val="21"/>
              </w:rPr>
              <w:t>定点医疗机构疑点</w:t>
            </w:r>
            <w:r w:rsidRPr="00FE3420">
              <w:rPr>
                <w:rFonts w:ascii="Times New Roman" w:eastAsia="仿宋_GB2312" w:hAnsi="Times New Roman" w:cs="Times New Roman"/>
                <w:szCs w:val="21"/>
              </w:rPr>
              <w:lastRenderedPageBreak/>
              <w:t>问题现场核查率</w:t>
            </w:r>
          </w:p>
        </w:tc>
        <w:tc>
          <w:tcPr>
            <w:tcW w:w="513" w:type="dxa"/>
            <w:gridSpan w:val="2"/>
            <w:tcBorders>
              <w:top w:val="single" w:sz="4" w:space="0" w:color="000000"/>
              <w:left w:val="single" w:sz="4" w:space="0" w:color="000000"/>
              <w:bottom w:val="single" w:sz="4" w:space="0" w:color="000000"/>
              <w:right w:val="single" w:sz="4" w:space="0" w:color="000000"/>
            </w:tcBorders>
            <w:vAlign w:val="center"/>
          </w:tcPr>
          <w:p w:rsidR="00D166CD" w:rsidRPr="00FD773E" w:rsidRDefault="009A53EE">
            <w:pPr>
              <w:spacing w:line="300" w:lineRule="exact"/>
              <w:jc w:val="center"/>
              <w:rPr>
                <w:rFonts w:ascii="Times New Roman" w:eastAsia="方正仿宋_GBK" w:hAnsi="Times New Roman" w:cs="Times New Roman"/>
                <w:szCs w:val="21"/>
              </w:rPr>
            </w:pPr>
            <w:r w:rsidRPr="00FD773E">
              <w:rPr>
                <w:rFonts w:ascii="Times New Roman" w:eastAsia="方正仿宋_GBK" w:hAnsi="Times New Roman" w:cs="Times New Roman"/>
                <w:szCs w:val="21"/>
              </w:rPr>
              <w:lastRenderedPageBreak/>
              <w:t>2</w:t>
            </w:r>
          </w:p>
        </w:tc>
        <w:tc>
          <w:tcPr>
            <w:tcW w:w="1000" w:type="dxa"/>
            <w:tcBorders>
              <w:top w:val="single" w:sz="4" w:space="0" w:color="000000"/>
              <w:left w:val="single" w:sz="4" w:space="0" w:color="000000"/>
              <w:bottom w:val="single" w:sz="4" w:space="0" w:color="000000"/>
              <w:right w:val="single" w:sz="4" w:space="0" w:color="000000"/>
            </w:tcBorders>
            <w:vAlign w:val="center"/>
          </w:tcPr>
          <w:p w:rsidR="00D166CD" w:rsidRPr="00FD773E" w:rsidRDefault="009A53EE">
            <w:pPr>
              <w:spacing w:line="300" w:lineRule="exact"/>
              <w:jc w:val="center"/>
              <w:rPr>
                <w:rFonts w:ascii="Times New Roman" w:eastAsia="方正仿宋_GBK" w:hAnsi="Times New Roman" w:cs="Times New Roman"/>
                <w:szCs w:val="21"/>
              </w:rPr>
            </w:pPr>
            <w:r w:rsidRPr="00FD773E">
              <w:rPr>
                <w:rFonts w:ascii="Times New Roman" w:eastAsia="方正仿宋_GBK" w:hAnsi="Times New Roman" w:cs="Times New Roman"/>
                <w:szCs w:val="21"/>
              </w:rPr>
              <w:t>100%</w:t>
            </w:r>
          </w:p>
        </w:tc>
        <w:tc>
          <w:tcPr>
            <w:tcW w:w="3110" w:type="dxa"/>
            <w:tcBorders>
              <w:top w:val="single" w:sz="4" w:space="0" w:color="000000"/>
              <w:left w:val="single" w:sz="4" w:space="0" w:color="000000"/>
              <w:bottom w:val="single" w:sz="4" w:space="0" w:color="000000"/>
              <w:right w:val="single" w:sz="4" w:space="0" w:color="000000"/>
            </w:tcBorders>
            <w:vAlign w:val="center"/>
          </w:tcPr>
          <w:p w:rsidR="00D166CD" w:rsidRPr="00FD773E" w:rsidRDefault="009A53EE">
            <w:pPr>
              <w:spacing w:line="300" w:lineRule="exact"/>
              <w:rPr>
                <w:rFonts w:ascii="Times New Roman" w:eastAsia="方正仿宋_GBK" w:hAnsi="Times New Roman" w:cs="Times New Roman"/>
                <w:szCs w:val="21"/>
              </w:rPr>
            </w:pPr>
            <w:r w:rsidRPr="00FD773E">
              <w:rPr>
                <w:rFonts w:ascii="Times New Roman" w:eastAsia="方正仿宋_GBK" w:hAnsi="Times New Roman" w:cs="Times New Roman"/>
                <w:szCs w:val="21"/>
              </w:rPr>
              <w:t>对定点医疗机构疑点问题现场核查率</w:t>
            </w:r>
            <w:r w:rsidRPr="00FD773E">
              <w:rPr>
                <w:rFonts w:ascii="Times New Roman" w:eastAsia="方正仿宋_GBK" w:hAnsi="Times New Roman" w:cs="Times New Roman"/>
                <w:szCs w:val="21"/>
              </w:rPr>
              <w:t>100%</w:t>
            </w:r>
            <w:r w:rsidRPr="00FD773E">
              <w:rPr>
                <w:rFonts w:ascii="Times New Roman" w:eastAsia="方正仿宋_GBK" w:hAnsi="Times New Roman" w:cs="Times New Roman"/>
                <w:szCs w:val="21"/>
              </w:rPr>
              <w:t>的比值，乘以权重</w:t>
            </w:r>
            <w:r w:rsidRPr="00FD773E">
              <w:rPr>
                <w:rFonts w:ascii="Times New Roman" w:eastAsia="方正仿宋_GBK" w:hAnsi="Times New Roman" w:cs="Times New Roman"/>
                <w:szCs w:val="21"/>
              </w:rPr>
              <w:t>2</w:t>
            </w:r>
            <w:r w:rsidRPr="00FD773E">
              <w:rPr>
                <w:rFonts w:ascii="Times New Roman" w:eastAsia="方正仿宋_GBK" w:hAnsi="Times New Roman" w:cs="Times New Roman"/>
                <w:szCs w:val="21"/>
              </w:rPr>
              <w:t>分</w:t>
            </w:r>
            <w:r w:rsidRPr="00FD773E">
              <w:rPr>
                <w:rFonts w:ascii="Times New Roman" w:eastAsia="方正仿宋_GBK" w:hAnsi="Times New Roman" w:cs="Times New Roman"/>
                <w:szCs w:val="21"/>
              </w:rPr>
              <w:lastRenderedPageBreak/>
              <w:t>计分。</w:t>
            </w:r>
          </w:p>
        </w:tc>
        <w:tc>
          <w:tcPr>
            <w:tcW w:w="4790" w:type="dxa"/>
            <w:gridSpan w:val="2"/>
            <w:tcBorders>
              <w:top w:val="single" w:sz="4" w:space="0" w:color="000000"/>
              <w:left w:val="single" w:sz="4" w:space="0" w:color="000000"/>
              <w:bottom w:val="single" w:sz="4" w:space="0" w:color="000000"/>
              <w:right w:val="single" w:sz="4" w:space="0" w:color="000000"/>
            </w:tcBorders>
            <w:vAlign w:val="center"/>
          </w:tcPr>
          <w:p w:rsidR="00D166CD" w:rsidRPr="00FD773E" w:rsidRDefault="009A53EE">
            <w:pPr>
              <w:spacing w:line="300" w:lineRule="exact"/>
              <w:rPr>
                <w:rFonts w:ascii="Times New Roman" w:eastAsia="方正仿宋_GBK" w:hAnsi="Times New Roman" w:cs="Times New Roman"/>
                <w:szCs w:val="21"/>
              </w:rPr>
            </w:pPr>
            <w:r w:rsidRPr="00FD773E">
              <w:rPr>
                <w:rFonts w:ascii="Times New Roman" w:eastAsia="方正仿宋_GBK" w:hAnsi="Times New Roman" w:cs="Times New Roman"/>
                <w:szCs w:val="21"/>
              </w:rPr>
              <w:lastRenderedPageBreak/>
              <w:t>对定点医疗机构发现的疑点问题</w:t>
            </w:r>
            <w:r w:rsidRPr="00FD773E">
              <w:rPr>
                <w:rFonts w:ascii="Times New Roman" w:eastAsia="方正仿宋_GBK" w:hAnsi="Times New Roman" w:cs="Times New Roman"/>
                <w:szCs w:val="21"/>
              </w:rPr>
              <w:t>100%</w:t>
            </w:r>
            <w:r w:rsidRPr="00FD773E">
              <w:rPr>
                <w:rFonts w:ascii="Times New Roman" w:eastAsia="方正仿宋_GBK" w:hAnsi="Times New Roman" w:cs="Times New Roman"/>
                <w:szCs w:val="21"/>
              </w:rPr>
              <w:t>开展现场核查。该项得权重分。</w:t>
            </w:r>
          </w:p>
        </w:tc>
        <w:tc>
          <w:tcPr>
            <w:tcW w:w="66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华文仿宋" w:hAnsi="Times New Roman" w:cs="Times New Roman"/>
                <w:szCs w:val="21"/>
              </w:rPr>
            </w:pPr>
            <w:r w:rsidRPr="00FE3420">
              <w:rPr>
                <w:rFonts w:ascii="Times New Roman" w:eastAsia="华文仿宋" w:hAnsi="Times New Roman" w:cs="Times New Roman"/>
                <w:szCs w:val="21"/>
              </w:rPr>
              <w:t>2</w:t>
            </w:r>
          </w:p>
        </w:tc>
      </w:tr>
      <w:tr w:rsidR="00D166CD" w:rsidRPr="00FE3420">
        <w:tblPrEx>
          <w:tblCellMar>
            <w:top w:w="0" w:type="dxa"/>
          </w:tblCellMar>
        </w:tblPrEx>
        <w:trPr>
          <w:trHeight w:val="1265"/>
          <w:jc w:val="center"/>
        </w:trPr>
        <w:tc>
          <w:tcPr>
            <w:tcW w:w="1081" w:type="dxa"/>
            <w:vMerge/>
            <w:tcBorders>
              <w:left w:val="single" w:sz="4" w:space="0" w:color="000000"/>
              <w:right w:val="single" w:sz="4" w:space="0" w:color="000000"/>
            </w:tcBorders>
          </w:tcPr>
          <w:p w:rsidR="00D166CD" w:rsidRPr="00FE3420" w:rsidRDefault="00D166CD">
            <w:pPr>
              <w:spacing w:line="300" w:lineRule="exact"/>
              <w:rPr>
                <w:rFonts w:ascii="Times New Roman" w:eastAsia="华文仿宋" w:hAnsi="Times New Roman" w:cs="Times New Roman"/>
                <w:szCs w:val="21"/>
              </w:rPr>
            </w:pPr>
          </w:p>
        </w:tc>
        <w:tc>
          <w:tcPr>
            <w:tcW w:w="1102" w:type="dxa"/>
            <w:tcBorders>
              <w:left w:val="single" w:sz="4" w:space="0" w:color="000000"/>
              <w:bottom w:val="single" w:sz="4" w:space="0" w:color="auto"/>
              <w:right w:val="single" w:sz="4" w:space="0" w:color="000000"/>
            </w:tcBorders>
          </w:tcPr>
          <w:p w:rsidR="00D166CD" w:rsidRPr="00FE3420" w:rsidRDefault="00D166CD">
            <w:pPr>
              <w:spacing w:line="300" w:lineRule="exact"/>
              <w:rPr>
                <w:rFonts w:ascii="Times New Roman" w:eastAsia="仿宋_GB2312" w:hAnsi="Times New Roman" w:cs="Times New Roman"/>
                <w:szCs w:val="21"/>
              </w:rPr>
            </w:pPr>
          </w:p>
        </w:tc>
        <w:tc>
          <w:tcPr>
            <w:tcW w:w="128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C33</w:t>
            </w:r>
            <w:r w:rsidRPr="00FE3420">
              <w:rPr>
                <w:rFonts w:ascii="Times New Roman" w:eastAsia="仿宋_GB2312" w:hAnsi="Times New Roman" w:cs="Times New Roman"/>
                <w:szCs w:val="21"/>
              </w:rPr>
              <w:t>智能监控新增规则数</w:t>
            </w:r>
          </w:p>
        </w:tc>
        <w:tc>
          <w:tcPr>
            <w:tcW w:w="513" w:type="dxa"/>
            <w:gridSpan w:val="2"/>
            <w:tcBorders>
              <w:top w:val="single" w:sz="4" w:space="0" w:color="000000"/>
              <w:left w:val="single" w:sz="4" w:space="0" w:color="000000"/>
              <w:bottom w:val="single" w:sz="4" w:space="0" w:color="000000"/>
              <w:right w:val="single" w:sz="4" w:space="0" w:color="000000"/>
            </w:tcBorders>
            <w:vAlign w:val="center"/>
          </w:tcPr>
          <w:p w:rsidR="00D166CD" w:rsidRPr="00FD773E" w:rsidRDefault="009A53EE">
            <w:pPr>
              <w:spacing w:line="300" w:lineRule="exact"/>
              <w:jc w:val="center"/>
              <w:rPr>
                <w:rFonts w:ascii="Times New Roman" w:eastAsia="方正仿宋_GBK" w:hAnsi="Times New Roman" w:cs="Times New Roman"/>
                <w:szCs w:val="21"/>
              </w:rPr>
            </w:pPr>
            <w:r w:rsidRPr="00FD773E">
              <w:rPr>
                <w:rFonts w:ascii="Times New Roman" w:eastAsia="方正仿宋_GBK" w:hAnsi="Times New Roman" w:cs="Times New Roman"/>
                <w:szCs w:val="21"/>
              </w:rPr>
              <w:t>3</w:t>
            </w:r>
          </w:p>
        </w:tc>
        <w:tc>
          <w:tcPr>
            <w:tcW w:w="1000" w:type="dxa"/>
            <w:tcBorders>
              <w:top w:val="single" w:sz="4" w:space="0" w:color="000000"/>
              <w:left w:val="single" w:sz="4" w:space="0" w:color="000000"/>
              <w:bottom w:val="single" w:sz="4" w:space="0" w:color="000000"/>
              <w:right w:val="single" w:sz="4" w:space="0" w:color="000000"/>
            </w:tcBorders>
            <w:vAlign w:val="center"/>
          </w:tcPr>
          <w:p w:rsidR="00D166CD" w:rsidRPr="00FD773E" w:rsidRDefault="00A45AEB">
            <w:pPr>
              <w:spacing w:line="300" w:lineRule="exact"/>
              <w:jc w:val="center"/>
              <w:rPr>
                <w:rFonts w:ascii="Times New Roman" w:eastAsia="方正仿宋_GBK" w:hAnsi="Times New Roman" w:cs="Times New Roman"/>
                <w:szCs w:val="21"/>
              </w:rPr>
            </w:pPr>
            <w:r w:rsidRPr="00FD773E">
              <w:rPr>
                <w:rFonts w:ascii="Times New Roman" w:eastAsia="方正仿宋_GBK" w:hAnsi="Times New Roman" w:cs="Times New Roman"/>
                <w:szCs w:val="21"/>
              </w:rPr>
              <w:t>15</w:t>
            </w:r>
            <w:r w:rsidR="009A53EE" w:rsidRPr="00FD773E">
              <w:rPr>
                <w:rFonts w:ascii="Times New Roman" w:eastAsia="方正仿宋_GBK" w:hAnsi="Times New Roman" w:cs="Times New Roman"/>
                <w:szCs w:val="21"/>
              </w:rPr>
              <w:t>条</w:t>
            </w:r>
          </w:p>
        </w:tc>
        <w:tc>
          <w:tcPr>
            <w:tcW w:w="3110" w:type="dxa"/>
            <w:tcBorders>
              <w:top w:val="single" w:sz="4" w:space="0" w:color="000000"/>
              <w:left w:val="single" w:sz="4" w:space="0" w:color="000000"/>
              <w:bottom w:val="single" w:sz="4" w:space="0" w:color="000000"/>
              <w:right w:val="single" w:sz="4" w:space="0" w:color="000000"/>
            </w:tcBorders>
            <w:vAlign w:val="center"/>
          </w:tcPr>
          <w:p w:rsidR="00D166CD" w:rsidRPr="00FD773E" w:rsidRDefault="009A53EE">
            <w:pPr>
              <w:spacing w:line="300" w:lineRule="exact"/>
              <w:rPr>
                <w:rFonts w:ascii="Times New Roman" w:eastAsia="方正仿宋_GBK" w:hAnsi="Times New Roman" w:cs="Times New Roman"/>
                <w:szCs w:val="21"/>
              </w:rPr>
            </w:pPr>
            <w:r w:rsidRPr="00FD773E">
              <w:rPr>
                <w:rFonts w:ascii="Times New Roman" w:eastAsia="方正仿宋_GBK" w:hAnsi="Times New Roman" w:cs="Times New Roman"/>
                <w:szCs w:val="21"/>
              </w:rPr>
              <w:t>完成智能</w:t>
            </w:r>
            <w:proofErr w:type="gramStart"/>
            <w:r w:rsidRPr="00FD773E">
              <w:rPr>
                <w:rFonts w:ascii="Times New Roman" w:eastAsia="方正仿宋_GBK" w:hAnsi="Times New Roman" w:cs="Times New Roman"/>
                <w:szCs w:val="21"/>
              </w:rPr>
              <w:t>监控共</w:t>
            </w:r>
            <w:proofErr w:type="gramEnd"/>
            <w:r w:rsidRPr="00FD773E">
              <w:rPr>
                <w:rFonts w:ascii="Times New Roman" w:eastAsia="方正仿宋_GBK" w:hAnsi="Times New Roman" w:cs="Times New Roman"/>
                <w:szCs w:val="21"/>
              </w:rPr>
              <w:t>新增监控规则目标得</w:t>
            </w:r>
            <w:r w:rsidRPr="00FD773E">
              <w:rPr>
                <w:rFonts w:ascii="Times New Roman" w:eastAsia="方正仿宋_GBK" w:hAnsi="Times New Roman" w:cs="Times New Roman"/>
                <w:szCs w:val="21"/>
              </w:rPr>
              <w:t>3</w:t>
            </w:r>
            <w:r w:rsidRPr="00FD773E">
              <w:rPr>
                <w:rFonts w:ascii="Times New Roman" w:eastAsia="方正仿宋_GBK" w:hAnsi="Times New Roman" w:cs="Times New Roman"/>
                <w:szCs w:val="21"/>
              </w:rPr>
              <w:t>分，否则按比例得分。</w:t>
            </w:r>
          </w:p>
        </w:tc>
        <w:tc>
          <w:tcPr>
            <w:tcW w:w="4790" w:type="dxa"/>
            <w:gridSpan w:val="2"/>
            <w:tcBorders>
              <w:top w:val="single" w:sz="4" w:space="0" w:color="000000"/>
              <w:left w:val="single" w:sz="4" w:space="0" w:color="000000"/>
              <w:bottom w:val="single" w:sz="4" w:space="0" w:color="000000"/>
              <w:right w:val="single" w:sz="4" w:space="0" w:color="000000"/>
            </w:tcBorders>
            <w:vAlign w:val="center"/>
          </w:tcPr>
          <w:p w:rsidR="00D166CD" w:rsidRPr="00FD773E" w:rsidRDefault="00A45AEB">
            <w:pPr>
              <w:spacing w:line="300" w:lineRule="exact"/>
              <w:rPr>
                <w:rFonts w:ascii="Times New Roman" w:eastAsia="方正仿宋_GBK" w:hAnsi="Times New Roman" w:cs="Times New Roman"/>
                <w:szCs w:val="21"/>
              </w:rPr>
            </w:pPr>
            <w:r w:rsidRPr="00FD773E">
              <w:rPr>
                <w:rFonts w:ascii="Times New Roman" w:eastAsia="方正仿宋_GBK" w:hAnsi="Times New Roman" w:cs="Times New Roman"/>
                <w:szCs w:val="21"/>
              </w:rPr>
              <w:t>2024</w:t>
            </w:r>
            <w:r w:rsidRPr="00FD773E">
              <w:rPr>
                <w:rFonts w:ascii="Times New Roman" w:eastAsia="方正仿宋_GBK" w:hAnsi="Times New Roman" w:cs="Times New Roman"/>
                <w:szCs w:val="21"/>
              </w:rPr>
              <w:t>年制定并运行医保智能监管专项稽核规则</w:t>
            </w:r>
            <w:r w:rsidRPr="00FD773E">
              <w:rPr>
                <w:rFonts w:ascii="Times New Roman" w:eastAsia="方正仿宋_GBK" w:hAnsi="Times New Roman" w:cs="Times New Roman"/>
                <w:szCs w:val="21"/>
              </w:rPr>
              <w:t>15</w:t>
            </w:r>
            <w:r w:rsidRPr="00FD773E">
              <w:rPr>
                <w:rFonts w:ascii="Times New Roman" w:eastAsia="方正仿宋_GBK" w:hAnsi="Times New Roman" w:cs="Times New Roman"/>
                <w:szCs w:val="21"/>
              </w:rPr>
              <w:t>条。该项得权重分。</w:t>
            </w:r>
          </w:p>
        </w:tc>
        <w:tc>
          <w:tcPr>
            <w:tcW w:w="66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华文仿宋" w:hAnsi="Times New Roman" w:cs="Times New Roman"/>
                <w:szCs w:val="21"/>
              </w:rPr>
            </w:pPr>
            <w:r w:rsidRPr="00FE3420">
              <w:rPr>
                <w:rFonts w:ascii="Times New Roman" w:eastAsia="华文仿宋" w:hAnsi="Times New Roman" w:cs="Times New Roman"/>
                <w:szCs w:val="21"/>
              </w:rPr>
              <w:t>3</w:t>
            </w:r>
          </w:p>
        </w:tc>
      </w:tr>
      <w:tr w:rsidR="00A45AEB" w:rsidRPr="00FE3420" w:rsidTr="00665C98">
        <w:tblPrEx>
          <w:tblCellMar>
            <w:top w:w="0" w:type="dxa"/>
          </w:tblCellMar>
        </w:tblPrEx>
        <w:trPr>
          <w:trHeight w:val="1265"/>
          <w:jc w:val="center"/>
        </w:trPr>
        <w:tc>
          <w:tcPr>
            <w:tcW w:w="1081" w:type="dxa"/>
            <w:vMerge/>
            <w:tcBorders>
              <w:left w:val="single" w:sz="4" w:space="0" w:color="000000"/>
              <w:right w:val="single" w:sz="4" w:space="0" w:color="000000"/>
            </w:tcBorders>
          </w:tcPr>
          <w:p w:rsidR="00A45AEB" w:rsidRPr="00FE3420" w:rsidRDefault="00A45AEB">
            <w:pPr>
              <w:spacing w:line="300" w:lineRule="exact"/>
              <w:rPr>
                <w:rFonts w:ascii="Times New Roman" w:eastAsia="华文仿宋" w:hAnsi="Times New Roman" w:cs="Times New Roman"/>
                <w:szCs w:val="21"/>
              </w:rPr>
            </w:pPr>
          </w:p>
        </w:tc>
        <w:tc>
          <w:tcPr>
            <w:tcW w:w="1102" w:type="dxa"/>
            <w:vMerge w:val="restart"/>
            <w:tcBorders>
              <w:top w:val="single" w:sz="4" w:space="0" w:color="auto"/>
              <w:left w:val="single" w:sz="4" w:space="0" w:color="000000"/>
              <w:right w:val="single" w:sz="4" w:space="0" w:color="000000"/>
            </w:tcBorders>
            <w:vAlign w:val="center"/>
          </w:tcPr>
          <w:p w:rsidR="00A45AEB" w:rsidRPr="00FE3420" w:rsidRDefault="00A45AEB">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C4</w:t>
            </w:r>
            <w:r w:rsidRPr="00FE3420">
              <w:rPr>
                <w:rFonts w:ascii="Times New Roman" w:eastAsia="仿宋_GB2312" w:hAnsi="Times New Roman" w:cs="Times New Roman"/>
                <w:szCs w:val="21"/>
              </w:rPr>
              <w:t>保障救助</w:t>
            </w:r>
          </w:p>
        </w:tc>
        <w:tc>
          <w:tcPr>
            <w:tcW w:w="1287" w:type="dxa"/>
            <w:tcBorders>
              <w:top w:val="single" w:sz="4" w:space="0" w:color="000000"/>
              <w:left w:val="single" w:sz="4" w:space="0" w:color="000000"/>
              <w:bottom w:val="single" w:sz="4" w:space="0" w:color="000000"/>
              <w:right w:val="single" w:sz="4" w:space="0" w:color="000000"/>
            </w:tcBorders>
            <w:vAlign w:val="center"/>
          </w:tcPr>
          <w:p w:rsidR="00A45AEB" w:rsidRPr="00FE3420" w:rsidRDefault="00A45AEB">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 xml:space="preserve">C41 </w:t>
            </w:r>
            <w:r w:rsidRPr="00FE3420">
              <w:rPr>
                <w:rFonts w:ascii="Times New Roman" w:eastAsia="仿宋_GB2312" w:hAnsi="Times New Roman" w:cs="Times New Roman"/>
                <w:szCs w:val="21"/>
              </w:rPr>
              <w:t>生育津贴待遇调整及时率</w:t>
            </w:r>
          </w:p>
        </w:tc>
        <w:tc>
          <w:tcPr>
            <w:tcW w:w="513" w:type="dxa"/>
            <w:gridSpan w:val="2"/>
            <w:tcBorders>
              <w:top w:val="single" w:sz="4" w:space="0" w:color="000000"/>
              <w:left w:val="single" w:sz="4" w:space="0" w:color="000000"/>
              <w:bottom w:val="single" w:sz="4" w:space="0" w:color="000000"/>
              <w:right w:val="single" w:sz="4" w:space="0" w:color="000000"/>
            </w:tcBorders>
            <w:vAlign w:val="center"/>
          </w:tcPr>
          <w:p w:rsidR="00A45AEB" w:rsidRPr="00FD773E" w:rsidRDefault="00A45AEB">
            <w:pPr>
              <w:spacing w:line="300" w:lineRule="exact"/>
              <w:jc w:val="center"/>
              <w:rPr>
                <w:rFonts w:ascii="Times New Roman" w:eastAsia="方正仿宋_GBK" w:hAnsi="Times New Roman" w:cs="Times New Roman"/>
                <w:szCs w:val="21"/>
              </w:rPr>
            </w:pPr>
            <w:r w:rsidRPr="00FD773E">
              <w:rPr>
                <w:rFonts w:ascii="Times New Roman" w:eastAsia="方正仿宋_GBK" w:hAnsi="Times New Roman" w:cs="Times New Roman"/>
                <w:szCs w:val="21"/>
              </w:rPr>
              <w:t>3</w:t>
            </w:r>
          </w:p>
        </w:tc>
        <w:tc>
          <w:tcPr>
            <w:tcW w:w="1000" w:type="dxa"/>
            <w:tcBorders>
              <w:top w:val="single" w:sz="4" w:space="0" w:color="000000"/>
              <w:left w:val="single" w:sz="4" w:space="0" w:color="000000"/>
              <w:bottom w:val="single" w:sz="4" w:space="0" w:color="000000"/>
              <w:right w:val="single" w:sz="4" w:space="0" w:color="000000"/>
            </w:tcBorders>
            <w:vAlign w:val="center"/>
          </w:tcPr>
          <w:p w:rsidR="00A45AEB" w:rsidRPr="00FD773E" w:rsidRDefault="00A45AEB">
            <w:pPr>
              <w:spacing w:line="300" w:lineRule="exact"/>
              <w:jc w:val="center"/>
              <w:rPr>
                <w:rFonts w:ascii="Times New Roman" w:eastAsia="方正仿宋_GBK" w:hAnsi="Times New Roman" w:cs="Times New Roman"/>
                <w:szCs w:val="21"/>
              </w:rPr>
            </w:pPr>
            <w:r w:rsidRPr="00FD773E">
              <w:rPr>
                <w:rFonts w:ascii="Times New Roman" w:eastAsia="方正仿宋_GBK" w:hAnsi="Times New Roman" w:cs="Times New Roman"/>
                <w:szCs w:val="21"/>
              </w:rPr>
              <w:t>100%</w:t>
            </w:r>
          </w:p>
        </w:tc>
        <w:tc>
          <w:tcPr>
            <w:tcW w:w="3110" w:type="dxa"/>
            <w:tcBorders>
              <w:top w:val="single" w:sz="4" w:space="0" w:color="000000"/>
              <w:left w:val="single" w:sz="4" w:space="0" w:color="000000"/>
              <w:bottom w:val="single" w:sz="4" w:space="0" w:color="000000"/>
              <w:right w:val="single" w:sz="4" w:space="0" w:color="000000"/>
            </w:tcBorders>
            <w:vAlign w:val="center"/>
          </w:tcPr>
          <w:p w:rsidR="00A45AEB" w:rsidRPr="00FD773E" w:rsidRDefault="00A45AEB">
            <w:pPr>
              <w:spacing w:line="300" w:lineRule="exact"/>
              <w:rPr>
                <w:rFonts w:ascii="Times New Roman" w:eastAsia="方正仿宋_GBK" w:hAnsi="Times New Roman" w:cs="Times New Roman"/>
                <w:szCs w:val="21"/>
              </w:rPr>
            </w:pPr>
            <w:r w:rsidRPr="00FD773E">
              <w:rPr>
                <w:rFonts w:ascii="Times New Roman" w:eastAsia="方正仿宋_GBK" w:hAnsi="Times New Roman" w:cs="Times New Roman"/>
                <w:szCs w:val="21"/>
              </w:rPr>
              <w:t>按时落实生育津贴待遇的调整工作。按时完成，得</w:t>
            </w:r>
            <w:r w:rsidRPr="00FD773E">
              <w:rPr>
                <w:rFonts w:ascii="Times New Roman" w:eastAsia="方正仿宋_GBK" w:hAnsi="Times New Roman" w:cs="Times New Roman"/>
                <w:szCs w:val="21"/>
              </w:rPr>
              <w:t>3</w:t>
            </w:r>
            <w:r w:rsidRPr="00FD773E">
              <w:rPr>
                <w:rFonts w:ascii="Times New Roman" w:eastAsia="方正仿宋_GBK" w:hAnsi="Times New Roman" w:cs="Times New Roman"/>
                <w:szCs w:val="21"/>
              </w:rPr>
              <w:t>分；未按时完成，得</w:t>
            </w:r>
            <w:r w:rsidRPr="00FD773E">
              <w:rPr>
                <w:rFonts w:ascii="Times New Roman" w:eastAsia="方正仿宋_GBK" w:hAnsi="Times New Roman" w:cs="Times New Roman"/>
                <w:szCs w:val="21"/>
              </w:rPr>
              <w:t>0</w:t>
            </w:r>
            <w:r w:rsidRPr="00FD773E">
              <w:rPr>
                <w:rFonts w:ascii="Times New Roman" w:eastAsia="方正仿宋_GBK" w:hAnsi="Times New Roman" w:cs="Times New Roman"/>
                <w:szCs w:val="21"/>
              </w:rPr>
              <w:t>分。</w:t>
            </w:r>
          </w:p>
        </w:tc>
        <w:tc>
          <w:tcPr>
            <w:tcW w:w="4790" w:type="dxa"/>
            <w:gridSpan w:val="2"/>
            <w:tcBorders>
              <w:top w:val="single" w:sz="4" w:space="0" w:color="000000"/>
              <w:left w:val="single" w:sz="4" w:space="0" w:color="000000"/>
              <w:bottom w:val="single" w:sz="4" w:space="0" w:color="000000"/>
              <w:right w:val="single" w:sz="4" w:space="0" w:color="000000"/>
            </w:tcBorders>
          </w:tcPr>
          <w:p w:rsidR="00A45AEB" w:rsidRPr="00FD773E" w:rsidRDefault="00A45AEB" w:rsidP="00DB74AA">
            <w:pPr>
              <w:rPr>
                <w:rFonts w:ascii="Times New Roman" w:eastAsia="方正仿宋_GBK" w:hAnsi="Times New Roman" w:cs="Times New Roman"/>
              </w:rPr>
            </w:pPr>
            <w:r w:rsidRPr="00FD773E">
              <w:rPr>
                <w:rFonts w:ascii="Times New Roman" w:eastAsia="方正仿宋_GBK" w:hAnsi="Times New Roman" w:cs="Times New Roman"/>
              </w:rPr>
              <w:t>2024</w:t>
            </w:r>
            <w:r w:rsidRPr="00FD773E">
              <w:rPr>
                <w:rFonts w:ascii="Times New Roman" w:eastAsia="方正仿宋_GBK" w:hAnsi="Times New Roman" w:cs="Times New Roman"/>
              </w:rPr>
              <w:t>年</w:t>
            </w:r>
            <w:r w:rsidRPr="00FD773E">
              <w:rPr>
                <w:rFonts w:ascii="Times New Roman" w:eastAsia="方正仿宋_GBK" w:hAnsi="Times New Roman" w:cs="Times New Roman"/>
              </w:rPr>
              <w:t>1</w:t>
            </w:r>
            <w:r w:rsidRPr="00FD773E">
              <w:rPr>
                <w:rFonts w:ascii="Times New Roman" w:eastAsia="方正仿宋_GBK" w:hAnsi="Times New Roman" w:cs="Times New Roman"/>
              </w:rPr>
              <w:t>月</w:t>
            </w:r>
            <w:r w:rsidRPr="00FD773E">
              <w:rPr>
                <w:rFonts w:ascii="Times New Roman" w:eastAsia="方正仿宋_GBK" w:hAnsi="Times New Roman" w:cs="Times New Roman"/>
              </w:rPr>
              <w:t>1</w:t>
            </w:r>
            <w:r w:rsidRPr="00FD773E">
              <w:rPr>
                <w:rFonts w:ascii="Times New Roman" w:eastAsia="方正仿宋_GBK" w:hAnsi="Times New Roman" w:cs="Times New Roman"/>
              </w:rPr>
              <w:t>日起，领取失业</w:t>
            </w:r>
            <w:proofErr w:type="gramStart"/>
            <w:r w:rsidRPr="00FD773E">
              <w:rPr>
                <w:rFonts w:ascii="Times New Roman" w:eastAsia="方正仿宋_GBK" w:hAnsi="Times New Roman" w:cs="Times New Roman"/>
              </w:rPr>
              <w:t>金人员</w:t>
            </w:r>
            <w:proofErr w:type="gramEnd"/>
            <w:r w:rsidRPr="00FD773E">
              <w:rPr>
                <w:rFonts w:ascii="Times New Roman" w:eastAsia="方正仿宋_GBK" w:hAnsi="Times New Roman" w:cs="Times New Roman"/>
              </w:rPr>
              <w:t>增加生育津贴待遇；</w:t>
            </w:r>
            <w:r w:rsidRPr="00FD773E">
              <w:rPr>
                <w:rFonts w:ascii="Times New Roman" w:eastAsia="方正仿宋_GBK" w:hAnsi="Times New Roman" w:cs="Times New Roman"/>
              </w:rPr>
              <w:t>2024</w:t>
            </w:r>
            <w:r w:rsidRPr="00FD773E">
              <w:rPr>
                <w:rFonts w:ascii="Times New Roman" w:eastAsia="方正仿宋_GBK" w:hAnsi="Times New Roman" w:cs="Times New Roman"/>
              </w:rPr>
              <w:t>年</w:t>
            </w:r>
            <w:r w:rsidRPr="00FD773E">
              <w:rPr>
                <w:rFonts w:ascii="Times New Roman" w:eastAsia="方正仿宋_GBK" w:hAnsi="Times New Roman" w:cs="Times New Roman"/>
              </w:rPr>
              <w:t>7</w:t>
            </w:r>
            <w:r w:rsidRPr="00FD773E">
              <w:rPr>
                <w:rFonts w:ascii="Times New Roman" w:eastAsia="方正仿宋_GBK" w:hAnsi="Times New Roman" w:cs="Times New Roman"/>
              </w:rPr>
              <w:t>月</w:t>
            </w:r>
            <w:r w:rsidRPr="00FD773E">
              <w:rPr>
                <w:rFonts w:ascii="Times New Roman" w:eastAsia="方正仿宋_GBK" w:hAnsi="Times New Roman" w:cs="Times New Roman"/>
              </w:rPr>
              <w:t>1</w:t>
            </w:r>
            <w:r w:rsidRPr="00FD773E">
              <w:rPr>
                <w:rFonts w:ascii="Times New Roman" w:eastAsia="方正仿宋_GBK" w:hAnsi="Times New Roman" w:cs="Times New Roman"/>
              </w:rPr>
              <w:t>日起，</w:t>
            </w:r>
            <w:r w:rsidRPr="00FD773E">
              <w:rPr>
                <w:rFonts w:ascii="Times New Roman" w:eastAsia="方正仿宋_GBK" w:hAnsi="Times New Roman" w:cs="Times New Roman"/>
              </w:rPr>
              <w:t>“</w:t>
            </w:r>
            <w:r w:rsidRPr="00FD773E">
              <w:rPr>
                <w:rFonts w:ascii="Times New Roman" w:eastAsia="方正仿宋_GBK" w:hAnsi="Times New Roman" w:cs="Times New Roman"/>
              </w:rPr>
              <w:t>椎管内麻醉</w:t>
            </w:r>
            <w:r w:rsidRPr="00FD773E">
              <w:rPr>
                <w:rFonts w:ascii="Times New Roman" w:eastAsia="方正仿宋_GBK" w:hAnsi="Times New Roman" w:cs="Times New Roman"/>
              </w:rPr>
              <w:t>”</w:t>
            </w:r>
            <w:r w:rsidRPr="00FD773E">
              <w:rPr>
                <w:rFonts w:ascii="Times New Roman" w:eastAsia="方正仿宋_GBK" w:hAnsi="Times New Roman" w:cs="Times New Roman"/>
              </w:rPr>
              <w:t>纳入生育保险支付范围；一次性营养补助标准由</w:t>
            </w:r>
            <w:r w:rsidRPr="00FD773E">
              <w:rPr>
                <w:rFonts w:ascii="Times New Roman" w:eastAsia="方正仿宋_GBK" w:hAnsi="Times New Roman" w:cs="Times New Roman"/>
              </w:rPr>
              <w:t>3104</w:t>
            </w:r>
            <w:r w:rsidRPr="00FD773E">
              <w:rPr>
                <w:rFonts w:ascii="Times New Roman" w:eastAsia="方正仿宋_GBK" w:hAnsi="Times New Roman" w:cs="Times New Roman"/>
              </w:rPr>
              <w:t>元调整至</w:t>
            </w:r>
            <w:r w:rsidRPr="00FD773E">
              <w:rPr>
                <w:rFonts w:ascii="Times New Roman" w:eastAsia="方正仿宋_GBK" w:hAnsi="Times New Roman" w:cs="Times New Roman"/>
              </w:rPr>
              <w:t>3193</w:t>
            </w:r>
            <w:r w:rsidRPr="00FD773E">
              <w:rPr>
                <w:rFonts w:ascii="Times New Roman" w:eastAsia="方正仿宋_GBK" w:hAnsi="Times New Roman" w:cs="Times New Roman"/>
              </w:rPr>
              <w:t>元。根据评分标准得</w:t>
            </w:r>
            <w:r w:rsidRPr="00FD773E">
              <w:rPr>
                <w:rFonts w:ascii="Times New Roman" w:eastAsia="方正仿宋_GBK" w:hAnsi="Times New Roman" w:cs="Times New Roman"/>
              </w:rPr>
              <w:t>3</w:t>
            </w:r>
            <w:r w:rsidRPr="00FD773E">
              <w:rPr>
                <w:rFonts w:ascii="Times New Roman" w:eastAsia="方正仿宋_GBK" w:hAnsi="Times New Roman" w:cs="Times New Roman"/>
              </w:rPr>
              <w:t>分。</w:t>
            </w:r>
          </w:p>
        </w:tc>
        <w:tc>
          <w:tcPr>
            <w:tcW w:w="667" w:type="dxa"/>
            <w:tcBorders>
              <w:top w:val="single" w:sz="4" w:space="0" w:color="000000"/>
              <w:left w:val="single" w:sz="4" w:space="0" w:color="000000"/>
              <w:bottom w:val="single" w:sz="4" w:space="0" w:color="000000"/>
              <w:right w:val="single" w:sz="4" w:space="0" w:color="000000"/>
            </w:tcBorders>
            <w:vAlign w:val="center"/>
          </w:tcPr>
          <w:p w:rsidR="00A45AEB" w:rsidRPr="00FE3420" w:rsidRDefault="00A45AEB">
            <w:pPr>
              <w:spacing w:line="300" w:lineRule="exact"/>
              <w:jc w:val="center"/>
              <w:rPr>
                <w:rFonts w:ascii="Times New Roman" w:eastAsia="华文仿宋" w:hAnsi="Times New Roman" w:cs="Times New Roman"/>
                <w:szCs w:val="21"/>
              </w:rPr>
            </w:pPr>
            <w:r w:rsidRPr="00FE3420">
              <w:rPr>
                <w:rFonts w:ascii="Times New Roman" w:eastAsia="华文仿宋" w:hAnsi="Times New Roman" w:cs="Times New Roman"/>
                <w:szCs w:val="21"/>
              </w:rPr>
              <w:t>3</w:t>
            </w:r>
          </w:p>
        </w:tc>
      </w:tr>
      <w:tr w:rsidR="00A45AEB" w:rsidRPr="00FE3420" w:rsidTr="00665C98">
        <w:tblPrEx>
          <w:tblCellMar>
            <w:top w:w="0" w:type="dxa"/>
          </w:tblCellMar>
        </w:tblPrEx>
        <w:trPr>
          <w:trHeight w:val="1265"/>
          <w:jc w:val="center"/>
        </w:trPr>
        <w:tc>
          <w:tcPr>
            <w:tcW w:w="1081" w:type="dxa"/>
            <w:vMerge/>
            <w:tcBorders>
              <w:left w:val="single" w:sz="4" w:space="0" w:color="000000"/>
              <w:right w:val="single" w:sz="4" w:space="0" w:color="000000"/>
            </w:tcBorders>
          </w:tcPr>
          <w:p w:rsidR="00A45AEB" w:rsidRPr="00FE3420" w:rsidRDefault="00A45AEB">
            <w:pPr>
              <w:spacing w:line="300" w:lineRule="exact"/>
              <w:rPr>
                <w:rFonts w:ascii="Times New Roman" w:eastAsia="华文仿宋" w:hAnsi="Times New Roman" w:cs="Times New Roman"/>
                <w:szCs w:val="21"/>
              </w:rPr>
            </w:pPr>
          </w:p>
        </w:tc>
        <w:tc>
          <w:tcPr>
            <w:tcW w:w="1102" w:type="dxa"/>
            <w:vMerge/>
            <w:tcBorders>
              <w:left w:val="single" w:sz="4" w:space="0" w:color="000000"/>
              <w:right w:val="single" w:sz="4" w:space="0" w:color="000000"/>
            </w:tcBorders>
          </w:tcPr>
          <w:p w:rsidR="00A45AEB" w:rsidRPr="00FE3420" w:rsidRDefault="00A45AEB">
            <w:pPr>
              <w:spacing w:line="300" w:lineRule="exact"/>
              <w:rPr>
                <w:rFonts w:ascii="Times New Roman" w:eastAsia="仿宋_GB2312" w:hAnsi="Times New Roman" w:cs="Times New Roman"/>
                <w:szCs w:val="21"/>
              </w:rPr>
            </w:pPr>
          </w:p>
        </w:tc>
        <w:tc>
          <w:tcPr>
            <w:tcW w:w="1287" w:type="dxa"/>
            <w:tcBorders>
              <w:top w:val="single" w:sz="4" w:space="0" w:color="000000"/>
              <w:left w:val="single" w:sz="4" w:space="0" w:color="000000"/>
              <w:bottom w:val="single" w:sz="4" w:space="0" w:color="000000"/>
              <w:right w:val="single" w:sz="4" w:space="0" w:color="000000"/>
            </w:tcBorders>
            <w:vAlign w:val="center"/>
          </w:tcPr>
          <w:p w:rsidR="00A45AEB" w:rsidRPr="00FE3420" w:rsidRDefault="00A45AEB">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C42</w:t>
            </w:r>
            <w:r w:rsidRPr="00FE3420">
              <w:rPr>
                <w:rFonts w:ascii="Times New Roman" w:eastAsia="仿宋_GB2312" w:hAnsi="Times New Roman" w:cs="Times New Roman"/>
                <w:szCs w:val="21"/>
              </w:rPr>
              <w:t>纳入救助对象人数</w:t>
            </w:r>
          </w:p>
        </w:tc>
        <w:tc>
          <w:tcPr>
            <w:tcW w:w="513" w:type="dxa"/>
            <w:gridSpan w:val="2"/>
            <w:tcBorders>
              <w:top w:val="single" w:sz="4" w:space="0" w:color="000000"/>
              <w:left w:val="single" w:sz="4" w:space="0" w:color="000000"/>
              <w:bottom w:val="single" w:sz="4" w:space="0" w:color="000000"/>
              <w:right w:val="single" w:sz="4" w:space="0" w:color="000000"/>
            </w:tcBorders>
            <w:vAlign w:val="center"/>
          </w:tcPr>
          <w:p w:rsidR="00A45AEB" w:rsidRPr="00FD773E" w:rsidRDefault="00A45AEB">
            <w:pPr>
              <w:spacing w:line="300" w:lineRule="exact"/>
              <w:jc w:val="center"/>
              <w:rPr>
                <w:rFonts w:ascii="Times New Roman" w:eastAsia="方正仿宋_GBK" w:hAnsi="Times New Roman" w:cs="Times New Roman"/>
                <w:szCs w:val="21"/>
              </w:rPr>
            </w:pPr>
            <w:r w:rsidRPr="00FD773E">
              <w:rPr>
                <w:rFonts w:ascii="Times New Roman" w:eastAsia="方正仿宋_GBK" w:hAnsi="Times New Roman" w:cs="Times New Roman"/>
                <w:szCs w:val="21"/>
              </w:rPr>
              <w:t>2</w:t>
            </w:r>
          </w:p>
        </w:tc>
        <w:tc>
          <w:tcPr>
            <w:tcW w:w="1000" w:type="dxa"/>
            <w:tcBorders>
              <w:top w:val="single" w:sz="4" w:space="0" w:color="000000"/>
              <w:left w:val="single" w:sz="4" w:space="0" w:color="000000"/>
              <w:bottom w:val="single" w:sz="4" w:space="0" w:color="000000"/>
              <w:right w:val="single" w:sz="4" w:space="0" w:color="000000"/>
            </w:tcBorders>
            <w:vAlign w:val="center"/>
          </w:tcPr>
          <w:p w:rsidR="00A45AEB" w:rsidRPr="00FD773E" w:rsidRDefault="00A45AEB" w:rsidP="00FD773E">
            <w:pPr>
              <w:spacing w:line="300" w:lineRule="exact"/>
              <w:jc w:val="center"/>
              <w:rPr>
                <w:rFonts w:ascii="Times New Roman" w:eastAsia="方正仿宋_GBK" w:hAnsi="Times New Roman" w:cs="Times New Roman"/>
                <w:szCs w:val="21"/>
              </w:rPr>
            </w:pPr>
            <w:r w:rsidRPr="00FD773E">
              <w:rPr>
                <w:rFonts w:ascii="Times New Roman" w:eastAsia="方正仿宋_GBK" w:hAnsi="Times New Roman" w:cs="Times New Roman"/>
                <w:color w:val="000000" w:themeColor="text1"/>
                <w:szCs w:val="21"/>
              </w:rPr>
              <w:t>1</w:t>
            </w:r>
            <w:r w:rsidR="00FD773E" w:rsidRPr="00FD773E">
              <w:rPr>
                <w:rFonts w:ascii="Times New Roman" w:eastAsia="方正仿宋_GBK" w:hAnsi="Times New Roman" w:cs="Times New Roman"/>
                <w:color w:val="000000" w:themeColor="text1"/>
                <w:szCs w:val="21"/>
              </w:rPr>
              <w:t>1.73</w:t>
            </w:r>
            <w:r w:rsidRPr="00FD773E">
              <w:rPr>
                <w:rFonts w:ascii="Times New Roman" w:eastAsia="方正仿宋_GBK" w:hAnsi="Times New Roman" w:cs="Times New Roman"/>
                <w:color w:val="000000" w:themeColor="text1"/>
                <w:szCs w:val="21"/>
              </w:rPr>
              <w:t>万人</w:t>
            </w:r>
          </w:p>
        </w:tc>
        <w:tc>
          <w:tcPr>
            <w:tcW w:w="3110" w:type="dxa"/>
            <w:tcBorders>
              <w:top w:val="single" w:sz="4" w:space="0" w:color="000000"/>
              <w:left w:val="single" w:sz="4" w:space="0" w:color="000000"/>
              <w:bottom w:val="single" w:sz="4" w:space="0" w:color="000000"/>
              <w:right w:val="single" w:sz="4" w:space="0" w:color="000000"/>
            </w:tcBorders>
            <w:vAlign w:val="center"/>
          </w:tcPr>
          <w:p w:rsidR="00A45AEB" w:rsidRPr="00FD773E" w:rsidRDefault="00A45AEB">
            <w:pPr>
              <w:spacing w:line="300" w:lineRule="exact"/>
              <w:rPr>
                <w:rFonts w:ascii="Times New Roman" w:eastAsia="方正仿宋_GBK" w:hAnsi="Times New Roman" w:cs="Times New Roman"/>
                <w:szCs w:val="21"/>
              </w:rPr>
            </w:pPr>
            <w:r w:rsidRPr="00FD773E">
              <w:rPr>
                <w:rFonts w:ascii="Times New Roman" w:eastAsia="方正仿宋_GBK" w:hAnsi="Times New Roman" w:cs="Times New Roman"/>
                <w:color w:val="000000" w:themeColor="text1"/>
                <w:szCs w:val="21"/>
              </w:rPr>
              <w:t>及时将认定部门核定的医疗救助对象纳入救助范围。全部完成，得</w:t>
            </w:r>
            <w:r w:rsidRPr="00FD773E">
              <w:rPr>
                <w:rFonts w:ascii="Times New Roman" w:eastAsia="方正仿宋_GBK" w:hAnsi="Times New Roman" w:cs="Times New Roman"/>
                <w:color w:val="000000" w:themeColor="text1"/>
                <w:szCs w:val="21"/>
              </w:rPr>
              <w:t>2</w:t>
            </w:r>
            <w:r w:rsidRPr="00FD773E">
              <w:rPr>
                <w:rFonts w:ascii="Times New Roman" w:eastAsia="方正仿宋_GBK" w:hAnsi="Times New Roman" w:cs="Times New Roman"/>
                <w:color w:val="000000" w:themeColor="text1"/>
                <w:szCs w:val="21"/>
              </w:rPr>
              <w:t>分；否则按比例得分。</w:t>
            </w:r>
          </w:p>
        </w:tc>
        <w:tc>
          <w:tcPr>
            <w:tcW w:w="4790" w:type="dxa"/>
            <w:gridSpan w:val="2"/>
            <w:tcBorders>
              <w:top w:val="single" w:sz="4" w:space="0" w:color="000000"/>
              <w:left w:val="single" w:sz="4" w:space="0" w:color="000000"/>
              <w:bottom w:val="single" w:sz="4" w:space="0" w:color="000000"/>
              <w:right w:val="single" w:sz="4" w:space="0" w:color="000000"/>
            </w:tcBorders>
          </w:tcPr>
          <w:p w:rsidR="00A45AEB" w:rsidRPr="00FD773E" w:rsidRDefault="00A45AEB" w:rsidP="00DB74AA">
            <w:pPr>
              <w:rPr>
                <w:rFonts w:ascii="Times New Roman" w:eastAsia="方正仿宋_GBK" w:hAnsi="Times New Roman" w:cs="Times New Roman"/>
              </w:rPr>
            </w:pPr>
            <w:r w:rsidRPr="00FD773E">
              <w:rPr>
                <w:rFonts w:ascii="Times New Roman" w:eastAsia="方正仿宋_GBK" w:hAnsi="Times New Roman" w:cs="Times New Roman"/>
              </w:rPr>
              <w:t>2024</w:t>
            </w:r>
            <w:r w:rsidRPr="00FD773E">
              <w:rPr>
                <w:rFonts w:ascii="Times New Roman" w:eastAsia="方正仿宋_GBK" w:hAnsi="Times New Roman" w:cs="Times New Roman"/>
              </w:rPr>
              <w:t>年，及时将民政、总工会、退役军人事务局、农业农村局等</w:t>
            </w:r>
            <w:r w:rsidRPr="00FD773E">
              <w:rPr>
                <w:rFonts w:ascii="Times New Roman" w:eastAsia="方正仿宋_GBK" w:hAnsi="Times New Roman" w:cs="Times New Roman"/>
              </w:rPr>
              <w:t>4</w:t>
            </w:r>
            <w:r w:rsidRPr="00FD773E">
              <w:rPr>
                <w:rFonts w:ascii="Times New Roman" w:eastAsia="方正仿宋_GBK" w:hAnsi="Times New Roman" w:cs="Times New Roman"/>
              </w:rPr>
              <w:t>部门认定的医疗救助对象共计</w:t>
            </w:r>
            <w:r w:rsidRPr="00FD773E">
              <w:rPr>
                <w:rFonts w:ascii="Times New Roman" w:eastAsia="方正仿宋_GBK" w:hAnsi="Times New Roman" w:cs="Times New Roman"/>
              </w:rPr>
              <w:t>117265</w:t>
            </w:r>
            <w:r w:rsidRPr="00FD773E">
              <w:rPr>
                <w:rFonts w:ascii="Times New Roman" w:eastAsia="方正仿宋_GBK" w:hAnsi="Times New Roman" w:cs="Times New Roman"/>
              </w:rPr>
              <w:t>人，纳入医疗救助范围，享受医疗救助待遇。该项得权重分。</w:t>
            </w:r>
          </w:p>
        </w:tc>
        <w:tc>
          <w:tcPr>
            <w:tcW w:w="667" w:type="dxa"/>
            <w:tcBorders>
              <w:top w:val="single" w:sz="4" w:space="0" w:color="000000"/>
              <w:left w:val="single" w:sz="4" w:space="0" w:color="000000"/>
              <w:bottom w:val="single" w:sz="4" w:space="0" w:color="000000"/>
              <w:right w:val="single" w:sz="4" w:space="0" w:color="000000"/>
            </w:tcBorders>
            <w:vAlign w:val="center"/>
          </w:tcPr>
          <w:p w:rsidR="00A45AEB" w:rsidRPr="00FE3420" w:rsidRDefault="00A45AEB">
            <w:pPr>
              <w:spacing w:line="300" w:lineRule="exact"/>
              <w:jc w:val="center"/>
              <w:rPr>
                <w:rFonts w:ascii="Times New Roman" w:eastAsia="华文仿宋" w:hAnsi="Times New Roman" w:cs="Times New Roman"/>
                <w:szCs w:val="21"/>
              </w:rPr>
            </w:pPr>
            <w:r w:rsidRPr="00FE3420">
              <w:rPr>
                <w:rFonts w:ascii="Times New Roman" w:eastAsia="华文仿宋" w:hAnsi="Times New Roman" w:cs="Times New Roman"/>
                <w:szCs w:val="21"/>
              </w:rPr>
              <w:t>2</w:t>
            </w:r>
          </w:p>
        </w:tc>
      </w:tr>
      <w:tr w:rsidR="00A45AEB" w:rsidRPr="00FE3420" w:rsidTr="00665C98">
        <w:tblPrEx>
          <w:tblCellMar>
            <w:top w:w="0" w:type="dxa"/>
          </w:tblCellMar>
        </w:tblPrEx>
        <w:trPr>
          <w:trHeight w:val="1265"/>
          <w:jc w:val="center"/>
        </w:trPr>
        <w:tc>
          <w:tcPr>
            <w:tcW w:w="1081" w:type="dxa"/>
            <w:vMerge/>
            <w:tcBorders>
              <w:left w:val="single" w:sz="4" w:space="0" w:color="000000"/>
              <w:right w:val="single" w:sz="4" w:space="0" w:color="000000"/>
            </w:tcBorders>
          </w:tcPr>
          <w:p w:rsidR="00A45AEB" w:rsidRPr="00FE3420" w:rsidRDefault="00A45AEB">
            <w:pPr>
              <w:spacing w:line="300" w:lineRule="exact"/>
              <w:rPr>
                <w:rFonts w:ascii="Times New Roman" w:eastAsia="华文仿宋" w:hAnsi="Times New Roman" w:cs="Times New Roman"/>
                <w:szCs w:val="21"/>
              </w:rPr>
            </w:pPr>
          </w:p>
        </w:tc>
        <w:tc>
          <w:tcPr>
            <w:tcW w:w="1102" w:type="dxa"/>
            <w:vMerge/>
            <w:tcBorders>
              <w:left w:val="single" w:sz="4" w:space="0" w:color="000000"/>
              <w:right w:val="single" w:sz="4" w:space="0" w:color="000000"/>
            </w:tcBorders>
          </w:tcPr>
          <w:p w:rsidR="00A45AEB" w:rsidRPr="00FE3420" w:rsidRDefault="00A45AEB">
            <w:pPr>
              <w:spacing w:line="300" w:lineRule="exact"/>
              <w:rPr>
                <w:rFonts w:ascii="Times New Roman" w:eastAsia="仿宋_GB2312" w:hAnsi="Times New Roman" w:cs="Times New Roman"/>
                <w:szCs w:val="21"/>
              </w:rPr>
            </w:pPr>
          </w:p>
        </w:tc>
        <w:tc>
          <w:tcPr>
            <w:tcW w:w="1287" w:type="dxa"/>
            <w:tcBorders>
              <w:top w:val="single" w:sz="4" w:space="0" w:color="000000"/>
              <w:left w:val="single" w:sz="4" w:space="0" w:color="000000"/>
              <w:bottom w:val="single" w:sz="4" w:space="0" w:color="000000"/>
              <w:right w:val="single" w:sz="4" w:space="0" w:color="000000"/>
            </w:tcBorders>
            <w:vAlign w:val="center"/>
          </w:tcPr>
          <w:p w:rsidR="00A45AEB" w:rsidRPr="00FE3420" w:rsidRDefault="00A45AEB">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C43</w:t>
            </w:r>
            <w:r w:rsidRPr="00FE3420">
              <w:rPr>
                <w:rFonts w:ascii="Times New Roman" w:eastAsia="仿宋_GB2312" w:hAnsi="Times New Roman" w:cs="Times New Roman"/>
                <w:szCs w:val="21"/>
              </w:rPr>
              <w:t>失能保险参保人数</w:t>
            </w:r>
          </w:p>
        </w:tc>
        <w:tc>
          <w:tcPr>
            <w:tcW w:w="513" w:type="dxa"/>
            <w:gridSpan w:val="2"/>
            <w:tcBorders>
              <w:top w:val="single" w:sz="4" w:space="0" w:color="000000"/>
              <w:left w:val="single" w:sz="4" w:space="0" w:color="000000"/>
              <w:bottom w:val="single" w:sz="4" w:space="0" w:color="000000"/>
              <w:right w:val="single" w:sz="4" w:space="0" w:color="000000"/>
            </w:tcBorders>
            <w:vAlign w:val="center"/>
          </w:tcPr>
          <w:p w:rsidR="00A45AEB" w:rsidRPr="00FD773E" w:rsidRDefault="00A45AEB">
            <w:pPr>
              <w:spacing w:line="300" w:lineRule="exact"/>
              <w:jc w:val="center"/>
              <w:rPr>
                <w:rFonts w:ascii="Times New Roman" w:eastAsia="方正仿宋_GBK" w:hAnsi="Times New Roman" w:cs="Times New Roman"/>
                <w:szCs w:val="21"/>
              </w:rPr>
            </w:pPr>
            <w:r w:rsidRPr="00FD773E">
              <w:rPr>
                <w:rFonts w:ascii="Times New Roman" w:eastAsia="方正仿宋_GBK" w:hAnsi="Times New Roman" w:cs="Times New Roman"/>
                <w:szCs w:val="21"/>
              </w:rPr>
              <w:t>3</w:t>
            </w:r>
          </w:p>
        </w:tc>
        <w:tc>
          <w:tcPr>
            <w:tcW w:w="1000" w:type="dxa"/>
            <w:tcBorders>
              <w:top w:val="single" w:sz="4" w:space="0" w:color="000000"/>
              <w:left w:val="single" w:sz="4" w:space="0" w:color="000000"/>
              <w:bottom w:val="single" w:sz="4" w:space="0" w:color="000000"/>
              <w:right w:val="single" w:sz="4" w:space="0" w:color="000000"/>
            </w:tcBorders>
            <w:vAlign w:val="center"/>
          </w:tcPr>
          <w:p w:rsidR="00A45AEB" w:rsidRPr="00FD773E" w:rsidRDefault="00A45AEB">
            <w:pPr>
              <w:spacing w:line="300" w:lineRule="exact"/>
              <w:jc w:val="center"/>
              <w:rPr>
                <w:rFonts w:ascii="Times New Roman" w:eastAsia="方正仿宋_GBK" w:hAnsi="Times New Roman" w:cs="Times New Roman"/>
                <w:szCs w:val="21"/>
              </w:rPr>
            </w:pPr>
            <w:r w:rsidRPr="00FD773E">
              <w:rPr>
                <w:rFonts w:ascii="Times New Roman" w:eastAsia="方正仿宋_GBK" w:hAnsi="Times New Roman" w:cs="Times New Roman"/>
                <w:color w:val="000000" w:themeColor="text1"/>
                <w:szCs w:val="21"/>
              </w:rPr>
              <w:t>852</w:t>
            </w:r>
            <w:r w:rsidRPr="00FD773E">
              <w:rPr>
                <w:rFonts w:ascii="Times New Roman" w:eastAsia="方正仿宋_GBK" w:hAnsi="Times New Roman" w:cs="Times New Roman"/>
                <w:color w:val="000000" w:themeColor="text1"/>
                <w:szCs w:val="21"/>
              </w:rPr>
              <w:t>万人</w:t>
            </w:r>
          </w:p>
        </w:tc>
        <w:tc>
          <w:tcPr>
            <w:tcW w:w="3110" w:type="dxa"/>
            <w:tcBorders>
              <w:top w:val="single" w:sz="4" w:space="0" w:color="000000"/>
              <w:left w:val="single" w:sz="4" w:space="0" w:color="000000"/>
              <w:bottom w:val="single" w:sz="4" w:space="0" w:color="000000"/>
              <w:right w:val="single" w:sz="4" w:space="0" w:color="000000"/>
            </w:tcBorders>
            <w:vAlign w:val="center"/>
          </w:tcPr>
          <w:p w:rsidR="00A45AEB" w:rsidRPr="00FD773E" w:rsidRDefault="00A45AEB">
            <w:pPr>
              <w:spacing w:line="300" w:lineRule="exact"/>
              <w:rPr>
                <w:rFonts w:ascii="Times New Roman" w:eastAsia="方正仿宋_GBK" w:hAnsi="Times New Roman" w:cs="Times New Roman"/>
                <w:szCs w:val="21"/>
              </w:rPr>
            </w:pPr>
            <w:r w:rsidRPr="00FD773E">
              <w:rPr>
                <w:rFonts w:ascii="Times New Roman" w:eastAsia="方正仿宋_GBK" w:hAnsi="Times New Roman" w:cs="Times New Roman"/>
                <w:color w:val="000000" w:themeColor="text1"/>
                <w:szCs w:val="21"/>
              </w:rPr>
              <w:t>参保人数达到</w:t>
            </w:r>
            <w:r w:rsidRPr="00FD773E">
              <w:rPr>
                <w:rFonts w:ascii="Times New Roman" w:eastAsia="方正仿宋_GBK" w:hAnsi="Times New Roman" w:cs="Times New Roman"/>
                <w:color w:val="000000" w:themeColor="text1"/>
                <w:szCs w:val="21"/>
              </w:rPr>
              <w:t>852</w:t>
            </w:r>
            <w:r w:rsidRPr="00FD773E">
              <w:rPr>
                <w:rFonts w:ascii="Times New Roman" w:eastAsia="方正仿宋_GBK" w:hAnsi="Times New Roman" w:cs="Times New Roman"/>
                <w:color w:val="000000" w:themeColor="text1"/>
                <w:szCs w:val="21"/>
              </w:rPr>
              <w:t>万人得</w:t>
            </w:r>
            <w:r w:rsidRPr="00FD773E">
              <w:rPr>
                <w:rFonts w:ascii="Times New Roman" w:eastAsia="方正仿宋_GBK" w:hAnsi="Times New Roman" w:cs="Times New Roman"/>
                <w:color w:val="000000" w:themeColor="text1"/>
                <w:szCs w:val="21"/>
              </w:rPr>
              <w:t>3</w:t>
            </w:r>
            <w:r w:rsidRPr="00FD773E">
              <w:rPr>
                <w:rFonts w:ascii="Times New Roman" w:eastAsia="方正仿宋_GBK" w:hAnsi="Times New Roman" w:cs="Times New Roman"/>
                <w:color w:val="000000" w:themeColor="text1"/>
                <w:szCs w:val="21"/>
              </w:rPr>
              <w:t>分，否则按比例得分。</w:t>
            </w:r>
          </w:p>
        </w:tc>
        <w:tc>
          <w:tcPr>
            <w:tcW w:w="4790" w:type="dxa"/>
            <w:gridSpan w:val="2"/>
            <w:tcBorders>
              <w:top w:val="single" w:sz="4" w:space="0" w:color="000000"/>
              <w:left w:val="single" w:sz="4" w:space="0" w:color="000000"/>
              <w:bottom w:val="single" w:sz="4" w:space="0" w:color="000000"/>
              <w:right w:val="single" w:sz="4" w:space="0" w:color="000000"/>
            </w:tcBorders>
          </w:tcPr>
          <w:p w:rsidR="00A45AEB" w:rsidRPr="00FD773E" w:rsidRDefault="00A45AEB" w:rsidP="00DB74AA">
            <w:pPr>
              <w:rPr>
                <w:rFonts w:ascii="Times New Roman" w:eastAsia="方正仿宋_GBK" w:hAnsi="Times New Roman" w:cs="Times New Roman"/>
              </w:rPr>
            </w:pPr>
            <w:r w:rsidRPr="00FD773E">
              <w:rPr>
                <w:rFonts w:ascii="Times New Roman" w:eastAsia="方正仿宋_GBK" w:hAnsi="Times New Roman" w:cs="Times New Roman"/>
              </w:rPr>
              <w:t>2024</w:t>
            </w:r>
            <w:r w:rsidRPr="00FD773E">
              <w:rPr>
                <w:rFonts w:ascii="Times New Roman" w:eastAsia="方正仿宋_GBK" w:hAnsi="Times New Roman" w:cs="Times New Roman"/>
              </w:rPr>
              <w:t>年长期护理保险参保人数</w:t>
            </w:r>
            <w:r w:rsidRPr="00FD773E">
              <w:rPr>
                <w:rFonts w:ascii="Times New Roman" w:eastAsia="方正仿宋_GBK" w:hAnsi="Times New Roman" w:cs="Times New Roman"/>
              </w:rPr>
              <w:t>920</w:t>
            </w:r>
            <w:r w:rsidRPr="00FD773E">
              <w:rPr>
                <w:rFonts w:ascii="Times New Roman" w:eastAsia="方正仿宋_GBK" w:hAnsi="Times New Roman" w:cs="Times New Roman"/>
              </w:rPr>
              <w:t>万人，完成目标人数的</w:t>
            </w:r>
            <w:r w:rsidRPr="00FD773E">
              <w:rPr>
                <w:rFonts w:ascii="Times New Roman" w:eastAsia="方正仿宋_GBK" w:hAnsi="Times New Roman" w:cs="Times New Roman"/>
              </w:rPr>
              <w:t>108%</w:t>
            </w:r>
            <w:r w:rsidRPr="00FD773E">
              <w:rPr>
                <w:rFonts w:ascii="Times New Roman" w:eastAsia="方正仿宋_GBK" w:hAnsi="Times New Roman" w:cs="Times New Roman"/>
              </w:rPr>
              <w:t>，该项得权重分。</w:t>
            </w:r>
          </w:p>
        </w:tc>
        <w:tc>
          <w:tcPr>
            <w:tcW w:w="667" w:type="dxa"/>
            <w:tcBorders>
              <w:top w:val="single" w:sz="4" w:space="0" w:color="000000"/>
              <w:left w:val="single" w:sz="4" w:space="0" w:color="000000"/>
              <w:bottom w:val="single" w:sz="4" w:space="0" w:color="000000"/>
              <w:right w:val="single" w:sz="4" w:space="0" w:color="000000"/>
            </w:tcBorders>
            <w:vAlign w:val="center"/>
          </w:tcPr>
          <w:p w:rsidR="00A45AEB" w:rsidRPr="00FE3420" w:rsidRDefault="00A45AEB">
            <w:pPr>
              <w:spacing w:line="300" w:lineRule="exact"/>
              <w:jc w:val="center"/>
              <w:rPr>
                <w:rFonts w:ascii="Times New Roman" w:eastAsia="华文仿宋" w:hAnsi="Times New Roman" w:cs="Times New Roman"/>
                <w:szCs w:val="21"/>
              </w:rPr>
            </w:pPr>
            <w:r w:rsidRPr="00FE3420">
              <w:rPr>
                <w:rFonts w:ascii="Times New Roman" w:eastAsia="华文仿宋" w:hAnsi="Times New Roman" w:cs="Times New Roman"/>
                <w:szCs w:val="21"/>
              </w:rPr>
              <w:t>3</w:t>
            </w:r>
          </w:p>
        </w:tc>
      </w:tr>
      <w:tr w:rsidR="00D166CD" w:rsidRPr="00FE3420">
        <w:tblPrEx>
          <w:tblCellMar>
            <w:top w:w="0" w:type="dxa"/>
          </w:tblCellMar>
        </w:tblPrEx>
        <w:trPr>
          <w:trHeight w:val="415"/>
          <w:jc w:val="center"/>
        </w:trPr>
        <w:tc>
          <w:tcPr>
            <w:tcW w:w="1081" w:type="dxa"/>
            <w:vMerge w:val="restart"/>
            <w:tcBorders>
              <w:top w:val="single" w:sz="4" w:space="0" w:color="auto"/>
              <w:left w:val="single" w:sz="4" w:space="0" w:color="000000"/>
              <w:right w:val="single" w:sz="4" w:space="0" w:color="000000"/>
            </w:tcBorders>
            <w:vAlign w:val="center"/>
          </w:tcPr>
          <w:p w:rsidR="00D166CD" w:rsidRPr="00FE3420" w:rsidRDefault="009A53EE">
            <w:pPr>
              <w:spacing w:line="300" w:lineRule="exact"/>
              <w:rPr>
                <w:rFonts w:ascii="Times New Roman" w:eastAsia="黑体" w:hAnsi="Times New Roman" w:cs="Times New Roman"/>
                <w:szCs w:val="21"/>
              </w:rPr>
            </w:pPr>
            <w:r w:rsidRPr="00FE3420">
              <w:rPr>
                <w:rFonts w:ascii="Times New Roman" w:eastAsia="黑体" w:hAnsi="Times New Roman" w:cs="Times New Roman"/>
                <w:szCs w:val="21"/>
              </w:rPr>
              <w:t>D</w:t>
            </w:r>
            <w:r w:rsidRPr="00FE3420">
              <w:rPr>
                <w:rFonts w:ascii="Times New Roman" w:eastAsia="黑体" w:hAnsi="Times New Roman" w:cs="Times New Roman"/>
                <w:szCs w:val="21"/>
              </w:rPr>
              <w:t>部门综合绩效（</w:t>
            </w:r>
            <w:r w:rsidRPr="00FE3420">
              <w:rPr>
                <w:rFonts w:ascii="Times New Roman" w:eastAsia="黑体" w:hAnsi="Times New Roman" w:cs="Times New Roman"/>
                <w:szCs w:val="21"/>
              </w:rPr>
              <w:t>21</w:t>
            </w:r>
            <w:r w:rsidRPr="00FE3420">
              <w:rPr>
                <w:rFonts w:ascii="Times New Roman" w:eastAsia="黑体" w:hAnsi="Times New Roman" w:cs="Times New Roman"/>
                <w:szCs w:val="21"/>
              </w:rPr>
              <w:t>分）</w:t>
            </w:r>
          </w:p>
        </w:tc>
        <w:tc>
          <w:tcPr>
            <w:tcW w:w="1102" w:type="dxa"/>
            <w:vMerge w:val="restart"/>
            <w:tcBorders>
              <w:top w:val="single" w:sz="4" w:space="0" w:color="auto"/>
              <w:left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D1</w:t>
            </w:r>
            <w:r w:rsidRPr="00FE3420">
              <w:rPr>
                <w:rFonts w:ascii="Times New Roman" w:eastAsia="仿宋_GB2312" w:hAnsi="Times New Roman" w:cs="Times New Roman"/>
                <w:szCs w:val="21"/>
              </w:rPr>
              <w:t>社会效益</w:t>
            </w:r>
          </w:p>
        </w:tc>
        <w:tc>
          <w:tcPr>
            <w:tcW w:w="1287" w:type="dxa"/>
            <w:tcBorders>
              <w:top w:val="single" w:sz="4" w:space="0" w:color="000000"/>
              <w:left w:val="single" w:sz="4" w:space="0" w:color="000000"/>
              <w:bottom w:val="single" w:sz="4" w:space="0" w:color="000000"/>
              <w:right w:val="single" w:sz="4" w:space="0" w:color="auto"/>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D11 DRG</w:t>
            </w:r>
            <w:r w:rsidRPr="00FE3420">
              <w:rPr>
                <w:rFonts w:ascii="Times New Roman" w:eastAsia="仿宋_GB2312" w:hAnsi="Times New Roman" w:cs="Times New Roman"/>
                <w:szCs w:val="21"/>
              </w:rPr>
              <w:t>住院极值病案抽查率</w:t>
            </w:r>
          </w:p>
        </w:tc>
        <w:tc>
          <w:tcPr>
            <w:tcW w:w="513" w:type="dxa"/>
            <w:gridSpan w:val="2"/>
            <w:tcBorders>
              <w:top w:val="single" w:sz="4" w:space="0" w:color="000000"/>
              <w:left w:val="single" w:sz="4" w:space="0" w:color="auto"/>
              <w:bottom w:val="single" w:sz="4" w:space="0" w:color="000000"/>
              <w:right w:val="single" w:sz="4" w:space="0" w:color="000000"/>
            </w:tcBorders>
            <w:vAlign w:val="center"/>
          </w:tcPr>
          <w:p w:rsidR="00D166CD" w:rsidRPr="00FE3420" w:rsidRDefault="00A45AEB">
            <w:pPr>
              <w:spacing w:line="30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3</w:t>
            </w:r>
          </w:p>
        </w:tc>
        <w:tc>
          <w:tcPr>
            <w:tcW w:w="100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2‰</w:t>
            </w:r>
          </w:p>
        </w:tc>
        <w:tc>
          <w:tcPr>
            <w:tcW w:w="311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DRG</w:t>
            </w:r>
            <w:r w:rsidRPr="00FE3420">
              <w:rPr>
                <w:rFonts w:ascii="Times New Roman" w:eastAsia="仿宋_GB2312" w:hAnsi="Times New Roman" w:cs="Times New Roman"/>
                <w:szCs w:val="21"/>
              </w:rPr>
              <w:t>住院极值病案抽查率达到目标得</w:t>
            </w:r>
            <w:r w:rsidRPr="00FE3420">
              <w:rPr>
                <w:rFonts w:ascii="Times New Roman" w:eastAsia="仿宋_GB2312" w:hAnsi="Times New Roman" w:cs="Times New Roman"/>
                <w:szCs w:val="21"/>
              </w:rPr>
              <w:t>2</w:t>
            </w:r>
            <w:r w:rsidRPr="00FE3420">
              <w:rPr>
                <w:rFonts w:ascii="Times New Roman" w:eastAsia="仿宋_GB2312" w:hAnsi="Times New Roman" w:cs="Times New Roman"/>
                <w:szCs w:val="21"/>
              </w:rPr>
              <w:t>分，未达到不得分。</w:t>
            </w:r>
          </w:p>
        </w:tc>
        <w:tc>
          <w:tcPr>
            <w:tcW w:w="4790"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A45AEB">
            <w:pPr>
              <w:spacing w:line="300" w:lineRule="exact"/>
              <w:rPr>
                <w:rFonts w:ascii="Times New Roman" w:eastAsia="仿宋_GB2312" w:hAnsi="Times New Roman" w:cs="Times New Roman"/>
                <w:szCs w:val="21"/>
              </w:rPr>
            </w:pPr>
            <w:r w:rsidRPr="00A45AEB">
              <w:rPr>
                <w:rFonts w:ascii="Times New Roman" w:eastAsia="仿宋_GB2312" w:hAnsi="Times New Roman" w:cs="Times New Roman" w:hint="eastAsia"/>
                <w:szCs w:val="21"/>
              </w:rPr>
              <w:t>2024</w:t>
            </w:r>
            <w:r w:rsidRPr="00A45AEB">
              <w:rPr>
                <w:rFonts w:ascii="Times New Roman" w:eastAsia="仿宋_GB2312" w:hAnsi="Times New Roman" w:cs="Times New Roman" w:hint="eastAsia"/>
                <w:szCs w:val="21"/>
              </w:rPr>
              <w:t>年共抽调</w:t>
            </w:r>
            <w:r w:rsidRPr="00A45AEB">
              <w:rPr>
                <w:rFonts w:ascii="Times New Roman" w:eastAsia="仿宋_GB2312" w:hAnsi="Times New Roman" w:cs="Times New Roman" w:hint="eastAsia"/>
                <w:szCs w:val="21"/>
              </w:rPr>
              <w:t>5640</w:t>
            </w:r>
            <w:r w:rsidRPr="00A45AEB">
              <w:rPr>
                <w:rFonts w:ascii="Times New Roman" w:eastAsia="仿宋_GB2312" w:hAnsi="Times New Roman" w:cs="Times New Roman" w:hint="eastAsia"/>
                <w:szCs w:val="21"/>
              </w:rPr>
              <w:t>份病案，约占全年实际发生住院病案的</w:t>
            </w:r>
            <w:r w:rsidRPr="00A45AEB">
              <w:rPr>
                <w:rFonts w:ascii="Times New Roman" w:eastAsia="仿宋_GB2312" w:hAnsi="Times New Roman" w:cs="Times New Roman" w:hint="eastAsia"/>
                <w:szCs w:val="21"/>
              </w:rPr>
              <w:t>4.4</w:t>
            </w:r>
            <w:r w:rsidRPr="00A45AEB">
              <w:rPr>
                <w:rFonts w:ascii="Times New Roman" w:eastAsia="仿宋_GB2312" w:hAnsi="Times New Roman" w:cs="Times New Roman" w:hint="eastAsia"/>
                <w:szCs w:val="21"/>
              </w:rPr>
              <w:t>‰。该项得权重分。</w:t>
            </w:r>
          </w:p>
        </w:tc>
        <w:tc>
          <w:tcPr>
            <w:tcW w:w="66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A45AEB">
            <w:pPr>
              <w:spacing w:line="300" w:lineRule="exact"/>
              <w:jc w:val="center"/>
              <w:rPr>
                <w:rFonts w:ascii="Times New Roman" w:eastAsia="华文仿宋" w:hAnsi="Times New Roman" w:cs="Times New Roman"/>
                <w:szCs w:val="21"/>
              </w:rPr>
            </w:pPr>
            <w:r>
              <w:rPr>
                <w:rFonts w:ascii="Times New Roman" w:eastAsia="华文仿宋" w:hAnsi="Times New Roman" w:cs="Times New Roman" w:hint="eastAsia"/>
                <w:szCs w:val="21"/>
              </w:rPr>
              <w:t>3</w:t>
            </w:r>
          </w:p>
        </w:tc>
      </w:tr>
      <w:tr w:rsidR="00D166CD" w:rsidRPr="00FE3420" w:rsidTr="00123796">
        <w:tblPrEx>
          <w:tblCellMar>
            <w:top w:w="0" w:type="dxa"/>
          </w:tblCellMar>
        </w:tblPrEx>
        <w:trPr>
          <w:trHeight w:val="557"/>
          <w:jc w:val="center"/>
        </w:trPr>
        <w:tc>
          <w:tcPr>
            <w:tcW w:w="1081" w:type="dxa"/>
            <w:vMerge/>
            <w:tcBorders>
              <w:left w:val="single" w:sz="4" w:space="0" w:color="000000"/>
              <w:right w:val="single" w:sz="4" w:space="0" w:color="000000"/>
            </w:tcBorders>
          </w:tcPr>
          <w:p w:rsidR="00D166CD" w:rsidRPr="00FE3420" w:rsidRDefault="00D166CD">
            <w:pPr>
              <w:spacing w:line="300" w:lineRule="exact"/>
              <w:rPr>
                <w:rFonts w:ascii="Times New Roman" w:eastAsia="华文仿宋" w:hAnsi="Times New Roman" w:cs="Times New Roman"/>
                <w:szCs w:val="21"/>
              </w:rPr>
            </w:pPr>
          </w:p>
        </w:tc>
        <w:tc>
          <w:tcPr>
            <w:tcW w:w="1102" w:type="dxa"/>
            <w:vMerge/>
            <w:tcBorders>
              <w:left w:val="single" w:sz="4" w:space="0" w:color="000000"/>
              <w:right w:val="single" w:sz="4" w:space="0" w:color="000000"/>
            </w:tcBorders>
          </w:tcPr>
          <w:p w:rsidR="00D166CD" w:rsidRPr="00FE3420" w:rsidRDefault="00D166CD">
            <w:pPr>
              <w:spacing w:line="300" w:lineRule="exact"/>
              <w:rPr>
                <w:rFonts w:ascii="Times New Roman" w:eastAsia="华文仿宋" w:hAnsi="Times New Roman" w:cs="Times New Roman"/>
                <w:szCs w:val="21"/>
              </w:rPr>
            </w:pPr>
          </w:p>
        </w:tc>
        <w:tc>
          <w:tcPr>
            <w:tcW w:w="128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 xml:space="preserve">D12 </w:t>
            </w:r>
            <w:r w:rsidRPr="00FE3420">
              <w:rPr>
                <w:rFonts w:ascii="Times New Roman" w:eastAsia="仿宋_GB2312" w:hAnsi="Times New Roman" w:cs="Times New Roman"/>
                <w:szCs w:val="21"/>
              </w:rPr>
              <w:t>稽核投诉案件及</w:t>
            </w:r>
            <w:proofErr w:type="gramStart"/>
            <w:r w:rsidRPr="00FE3420">
              <w:rPr>
                <w:rFonts w:ascii="Times New Roman" w:eastAsia="仿宋_GB2312" w:hAnsi="Times New Roman" w:cs="Times New Roman"/>
                <w:szCs w:val="21"/>
              </w:rPr>
              <w:t>各类办件</w:t>
            </w:r>
            <w:proofErr w:type="gramEnd"/>
            <w:r w:rsidRPr="00FE3420">
              <w:rPr>
                <w:rFonts w:ascii="Times New Roman" w:eastAsia="仿宋_GB2312" w:hAnsi="Times New Roman" w:cs="Times New Roman"/>
                <w:szCs w:val="21"/>
              </w:rPr>
              <w:t>办结率</w:t>
            </w:r>
          </w:p>
        </w:tc>
        <w:tc>
          <w:tcPr>
            <w:tcW w:w="513"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3</w:t>
            </w:r>
          </w:p>
        </w:tc>
        <w:tc>
          <w:tcPr>
            <w:tcW w:w="100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95%</w:t>
            </w:r>
          </w:p>
        </w:tc>
        <w:tc>
          <w:tcPr>
            <w:tcW w:w="311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fldChar w:fldCharType="begin"/>
            </w:r>
            <w:r w:rsidRPr="00FE3420">
              <w:rPr>
                <w:rFonts w:ascii="Times New Roman" w:eastAsia="仿宋_GB2312" w:hAnsi="Times New Roman" w:cs="Times New Roman"/>
                <w:szCs w:val="21"/>
              </w:rPr>
              <w:instrText xml:space="preserve"> eq \o\ac(</w:instrText>
            </w:r>
            <w:r w:rsidRPr="00FE3420">
              <w:rPr>
                <w:rFonts w:ascii="Times New Roman" w:eastAsia="仿宋_GB2312" w:hAnsi="Times New Roman" w:cs="Times New Roman"/>
                <w:position w:val="-3"/>
                <w:szCs w:val="21"/>
              </w:rPr>
              <w:instrText>○</w:instrText>
            </w:r>
            <w:r w:rsidRPr="00FE3420">
              <w:rPr>
                <w:rFonts w:ascii="Times New Roman" w:eastAsia="仿宋_GB2312" w:hAnsi="Times New Roman" w:cs="Times New Roman"/>
                <w:szCs w:val="21"/>
              </w:rPr>
              <w:instrText>,1)</w:instrText>
            </w:r>
            <w:r w:rsidRPr="00FE3420">
              <w:rPr>
                <w:rFonts w:ascii="Times New Roman" w:eastAsia="仿宋_GB2312" w:hAnsi="Times New Roman" w:cs="Times New Roman"/>
                <w:szCs w:val="21"/>
              </w:rPr>
              <w:fldChar w:fldCharType="end"/>
            </w:r>
            <w:r w:rsidRPr="00FE3420">
              <w:rPr>
                <w:rFonts w:ascii="Times New Roman" w:eastAsia="仿宋_GB2312" w:hAnsi="Times New Roman" w:cs="Times New Roman"/>
                <w:szCs w:val="21"/>
              </w:rPr>
              <w:t>稽核投诉案件及</w:t>
            </w:r>
            <w:proofErr w:type="gramStart"/>
            <w:r w:rsidRPr="00FE3420">
              <w:rPr>
                <w:rFonts w:ascii="Times New Roman" w:eastAsia="仿宋_GB2312" w:hAnsi="Times New Roman" w:cs="Times New Roman"/>
                <w:szCs w:val="21"/>
              </w:rPr>
              <w:t>各类办件</w:t>
            </w:r>
            <w:proofErr w:type="gramEnd"/>
            <w:r w:rsidRPr="00FE3420">
              <w:rPr>
                <w:rFonts w:ascii="Times New Roman" w:eastAsia="仿宋_GB2312" w:hAnsi="Times New Roman" w:cs="Times New Roman"/>
                <w:szCs w:val="21"/>
              </w:rPr>
              <w:t>办结率＞</w:t>
            </w:r>
            <w:r w:rsidRPr="00FE3420">
              <w:rPr>
                <w:rFonts w:ascii="Times New Roman" w:eastAsia="仿宋_GB2312" w:hAnsi="Times New Roman" w:cs="Times New Roman"/>
                <w:szCs w:val="21"/>
              </w:rPr>
              <w:t>95%</w:t>
            </w:r>
            <w:r w:rsidRPr="00FE3420">
              <w:rPr>
                <w:rFonts w:ascii="Times New Roman" w:eastAsia="仿宋_GB2312" w:hAnsi="Times New Roman" w:cs="Times New Roman"/>
                <w:szCs w:val="21"/>
              </w:rPr>
              <w:t>，得</w:t>
            </w:r>
            <w:r w:rsidRPr="00FE3420">
              <w:rPr>
                <w:rFonts w:ascii="Times New Roman" w:eastAsia="仿宋_GB2312" w:hAnsi="Times New Roman" w:cs="Times New Roman"/>
                <w:szCs w:val="21"/>
              </w:rPr>
              <w:t>3</w:t>
            </w:r>
            <w:r w:rsidRPr="00FE3420">
              <w:rPr>
                <w:rFonts w:ascii="Times New Roman" w:eastAsia="仿宋_GB2312" w:hAnsi="Times New Roman" w:cs="Times New Roman"/>
                <w:szCs w:val="21"/>
              </w:rPr>
              <w:t>分；</w:t>
            </w:r>
            <w:r w:rsidRPr="00FE3420">
              <w:rPr>
                <w:rFonts w:ascii="宋体" w:eastAsia="宋体" w:hAnsi="宋体" w:cs="宋体" w:hint="eastAsia"/>
                <w:szCs w:val="21"/>
              </w:rPr>
              <w:t>②</w:t>
            </w:r>
            <w:r w:rsidRPr="00FE3420">
              <w:rPr>
                <w:rFonts w:ascii="Times New Roman" w:eastAsia="仿宋_GB2312" w:hAnsi="Times New Roman" w:cs="Times New Roman"/>
                <w:szCs w:val="21"/>
              </w:rPr>
              <w:t>稽核投诉案件及</w:t>
            </w:r>
            <w:proofErr w:type="gramStart"/>
            <w:r w:rsidRPr="00FE3420">
              <w:rPr>
                <w:rFonts w:ascii="Times New Roman" w:eastAsia="仿宋_GB2312" w:hAnsi="Times New Roman" w:cs="Times New Roman"/>
                <w:szCs w:val="21"/>
              </w:rPr>
              <w:t>各类办件</w:t>
            </w:r>
            <w:proofErr w:type="gramEnd"/>
            <w:r w:rsidRPr="00FE3420">
              <w:rPr>
                <w:rFonts w:ascii="Times New Roman" w:eastAsia="仿宋_GB2312" w:hAnsi="Times New Roman" w:cs="Times New Roman"/>
                <w:szCs w:val="21"/>
              </w:rPr>
              <w:t>办结率</w:t>
            </w:r>
            <w:r w:rsidRPr="00FE3420">
              <w:rPr>
                <w:rFonts w:ascii="Times New Roman" w:eastAsia="仿宋_GB2312" w:hAnsi="Times New Roman" w:cs="Times New Roman"/>
                <w:szCs w:val="21"/>
              </w:rPr>
              <w:t>≤95%</w:t>
            </w:r>
            <w:r w:rsidRPr="00FE3420">
              <w:rPr>
                <w:rFonts w:ascii="Times New Roman" w:eastAsia="仿宋_GB2312" w:hAnsi="Times New Roman" w:cs="Times New Roman"/>
                <w:szCs w:val="21"/>
              </w:rPr>
              <w:t>，按照实际业绩值与标准值的比值，</w:t>
            </w:r>
            <w:r w:rsidRPr="00FE3420">
              <w:rPr>
                <w:rFonts w:ascii="Times New Roman" w:eastAsia="仿宋_GB2312" w:hAnsi="Times New Roman" w:cs="Times New Roman"/>
                <w:szCs w:val="21"/>
              </w:rPr>
              <w:lastRenderedPageBreak/>
              <w:t>乘以</w:t>
            </w:r>
            <w:r w:rsidRPr="00FE3420">
              <w:rPr>
                <w:rFonts w:ascii="Times New Roman" w:eastAsia="仿宋_GB2312" w:hAnsi="Times New Roman" w:cs="Times New Roman"/>
                <w:szCs w:val="21"/>
              </w:rPr>
              <w:t>3</w:t>
            </w:r>
            <w:r w:rsidRPr="00FE3420">
              <w:rPr>
                <w:rFonts w:ascii="Times New Roman" w:eastAsia="仿宋_GB2312" w:hAnsi="Times New Roman" w:cs="Times New Roman"/>
                <w:szCs w:val="21"/>
              </w:rPr>
              <w:t>分计分。</w:t>
            </w:r>
          </w:p>
        </w:tc>
        <w:tc>
          <w:tcPr>
            <w:tcW w:w="4790"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A45AEB">
            <w:pPr>
              <w:spacing w:line="300" w:lineRule="exact"/>
              <w:rPr>
                <w:rFonts w:ascii="Times New Roman" w:eastAsia="仿宋_GB2312" w:hAnsi="Times New Roman" w:cs="Times New Roman"/>
                <w:szCs w:val="21"/>
              </w:rPr>
            </w:pPr>
            <w:r w:rsidRPr="00123796">
              <w:rPr>
                <w:rFonts w:ascii="Times New Roman" w:eastAsia="仿宋_GB2312" w:hAnsi="Times New Roman" w:cs="Times New Roman" w:hint="eastAsia"/>
                <w:szCs w:val="21"/>
              </w:rPr>
              <w:lastRenderedPageBreak/>
              <w:t>2024</w:t>
            </w:r>
            <w:r w:rsidRPr="00123796">
              <w:rPr>
                <w:rFonts w:ascii="Times New Roman" w:eastAsia="仿宋_GB2312" w:hAnsi="Times New Roman" w:cs="Times New Roman" w:hint="eastAsia"/>
                <w:szCs w:val="21"/>
              </w:rPr>
              <w:t>年</w:t>
            </w:r>
            <w:r w:rsidRPr="00123796">
              <w:rPr>
                <w:rFonts w:ascii="Times New Roman" w:eastAsia="仿宋_GB2312" w:hAnsi="Times New Roman" w:cs="Times New Roman" w:hint="eastAsia"/>
                <w:szCs w:val="21"/>
              </w:rPr>
              <w:t>,</w:t>
            </w:r>
            <w:r w:rsidRPr="00123796">
              <w:rPr>
                <w:rFonts w:ascii="Times New Roman" w:eastAsia="仿宋_GB2312" w:hAnsi="Times New Roman" w:cs="Times New Roman" w:hint="eastAsia"/>
                <w:szCs w:val="21"/>
              </w:rPr>
              <w:t>共核查稽核投诉举报案件</w:t>
            </w:r>
            <w:r w:rsidRPr="00123796">
              <w:rPr>
                <w:rFonts w:ascii="Times New Roman" w:eastAsia="仿宋_GB2312" w:hAnsi="Times New Roman" w:cs="Times New Roman" w:hint="eastAsia"/>
                <w:szCs w:val="21"/>
              </w:rPr>
              <w:t>169</w:t>
            </w:r>
            <w:r w:rsidRPr="00123796">
              <w:rPr>
                <w:rFonts w:ascii="Times New Roman" w:eastAsia="仿宋_GB2312" w:hAnsi="Times New Roman" w:cs="Times New Roman" w:hint="eastAsia"/>
                <w:szCs w:val="21"/>
              </w:rPr>
              <w:t>件，已办结</w:t>
            </w:r>
            <w:r w:rsidRPr="00123796">
              <w:rPr>
                <w:rFonts w:ascii="Times New Roman" w:eastAsia="仿宋_GB2312" w:hAnsi="Times New Roman" w:cs="Times New Roman" w:hint="eastAsia"/>
                <w:szCs w:val="21"/>
              </w:rPr>
              <w:t>169</w:t>
            </w:r>
            <w:r w:rsidRPr="00123796">
              <w:rPr>
                <w:rFonts w:ascii="Times New Roman" w:eastAsia="仿宋_GB2312" w:hAnsi="Times New Roman" w:cs="Times New Roman" w:hint="eastAsia"/>
                <w:szCs w:val="21"/>
              </w:rPr>
              <w:t>件，办结率</w:t>
            </w:r>
            <w:r w:rsidRPr="00123796">
              <w:rPr>
                <w:rFonts w:ascii="Times New Roman" w:eastAsia="仿宋_GB2312" w:hAnsi="Times New Roman" w:cs="Times New Roman" w:hint="eastAsia"/>
                <w:szCs w:val="21"/>
              </w:rPr>
              <w:t>100%</w:t>
            </w:r>
            <w:r w:rsidRPr="00123796">
              <w:rPr>
                <w:rFonts w:ascii="Times New Roman" w:eastAsia="仿宋_GB2312" w:hAnsi="Times New Roman" w:cs="Times New Roman" w:hint="eastAsia"/>
                <w:szCs w:val="21"/>
              </w:rPr>
              <w:t>，该项得权重分。</w:t>
            </w:r>
          </w:p>
        </w:tc>
        <w:tc>
          <w:tcPr>
            <w:tcW w:w="66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3</w:t>
            </w:r>
          </w:p>
        </w:tc>
      </w:tr>
      <w:tr w:rsidR="00D166CD" w:rsidRPr="00FE3420">
        <w:tblPrEx>
          <w:tblCellMar>
            <w:top w:w="0" w:type="dxa"/>
          </w:tblCellMar>
        </w:tblPrEx>
        <w:trPr>
          <w:trHeight w:val="1265"/>
          <w:jc w:val="center"/>
        </w:trPr>
        <w:tc>
          <w:tcPr>
            <w:tcW w:w="1081" w:type="dxa"/>
            <w:vMerge/>
            <w:tcBorders>
              <w:left w:val="single" w:sz="4" w:space="0" w:color="000000"/>
              <w:right w:val="single" w:sz="4" w:space="0" w:color="000000"/>
            </w:tcBorders>
          </w:tcPr>
          <w:p w:rsidR="00D166CD" w:rsidRPr="00FE3420" w:rsidRDefault="00D166CD">
            <w:pPr>
              <w:spacing w:line="300" w:lineRule="exact"/>
              <w:rPr>
                <w:rFonts w:ascii="Times New Roman" w:eastAsia="华文仿宋" w:hAnsi="Times New Roman" w:cs="Times New Roman"/>
                <w:szCs w:val="21"/>
              </w:rPr>
            </w:pPr>
          </w:p>
        </w:tc>
        <w:tc>
          <w:tcPr>
            <w:tcW w:w="1102" w:type="dxa"/>
            <w:vMerge/>
            <w:tcBorders>
              <w:left w:val="single" w:sz="4" w:space="0" w:color="000000"/>
              <w:bottom w:val="nil"/>
              <w:right w:val="single" w:sz="4" w:space="0" w:color="000000"/>
            </w:tcBorders>
          </w:tcPr>
          <w:p w:rsidR="00D166CD" w:rsidRPr="00FE3420" w:rsidRDefault="00D166CD">
            <w:pPr>
              <w:spacing w:line="300" w:lineRule="exact"/>
              <w:rPr>
                <w:rFonts w:ascii="Times New Roman" w:eastAsia="华文仿宋" w:hAnsi="Times New Roman" w:cs="Times New Roman"/>
                <w:szCs w:val="21"/>
              </w:rPr>
            </w:pPr>
          </w:p>
        </w:tc>
        <w:tc>
          <w:tcPr>
            <w:tcW w:w="128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rsidP="00A45AEB">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D1</w:t>
            </w:r>
            <w:r w:rsidR="00A45AEB">
              <w:rPr>
                <w:rFonts w:ascii="Times New Roman" w:eastAsia="仿宋_GB2312" w:hAnsi="Times New Roman" w:cs="Times New Roman" w:hint="eastAsia"/>
                <w:szCs w:val="21"/>
              </w:rPr>
              <w:t>3</w:t>
            </w:r>
            <w:r w:rsidRPr="00FE3420">
              <w:rPr>
                <w:rFonts w:ascii="Times New Roman" w:eastAsia="仿宋_GB2312" w:hAnsi="Times New Roman" w:cs="Times New Roman"/>
                <w:szCs w:val="21"/>
              </w:rPr>
              <w:t>异地就医联网结算覆盖率</w:t>
            </w:r>
          </w:p>
        </w:tc>
        <w:tc>
          <w:tcPr>
            <w:tcW w:w="513"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3</w:t>
            </w:r>
          </w:p>
        </w:tc>
        <w:tc>
          <w:tcPr>
            <w:tcW w:w="100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100%</w:t>
            </w:r>
          </w:p>
        </w:tc>
        <w:tc>
          <w:tcPr>
            <w:tcW w:w="311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按照全市医院、社区卫生服务中心、定点药店异地就医联网结算覆盖率与</w:t>
            </w:r>
            <w:r w:rsidRPr="00FE3420">
              <w:rPr>
                <w:rFonts w:ascii="Times New Roman" w:eastAsia="仿宋_GB2312" w:hAnsi="Times New Roman" w:cs="Times New Roman"/>
                <w:szCs w:val="21"/>
              </w:rPr>
              <w:t>100%</w:t>
            </w:r>
            <w:r w:rsidRPr="00FE3420">
              <w:rPr>
                <w:rFonts w:ascii="Times New Roman" w:eastAsia="仿宋_GB2312" w:hAnsi="Times New Roman" w:cs="Times New Roman"/>
                <w:szCs w:val="21"/>
              </w:rPr>
              <w:t>的比值，乘以权重</w:t>
            </w:r>
            <w:r w:rsidRPr="00FE3420">
              <w:rPr>
                <w:rFonts w:ascii="Times New Roman" w:eastAsia="仿宋_GB2312" w:hAnsi="Times New Roman" w:cs="Times New Roman"/>
                <w:szCs w:val="21"/>
              </w:rPr>
              <w:t>3</w:t>
            </w:r>
            <w:r w:rsidRPr="00FE3420">
              <w:rPr>
                <w:rFonts w:ascii="Times New Roman" w:eastAsia="仿宋_GB2312" w:hAnsi="Times New Roman" w:cs="Times New Roman"/>
                <w:szCs w:val="21"/>
              </w:rPr>
              <w:t>分计分。</w:t>
            </w:r>
          </w:p>
        </w:tc>
        <w:tc>
          <w:tcPr>
            <w:tcW w:w="4790"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A45AEB">
            <w:pPr>
              <w:spacing w:line="300" w:lineRule="exact"/>
              <w:rPr>
                <w:rFonts w:ascii="Times New Roman" w:eastAsia="仿宋_GB2312" w:hAnsi="Times New Roman" w:cs="Times New Roman"/>
                <w:szCs w:val="21"/>
              </w:rPr>
            </w:pPr>
            <w:r w:rsidRPr="00A45AEB">
              <w:rPr>
                <w:rFonts w:ascii="Times New Roman" w:eastAsia="仿宋_GB2312" w:hAnsi="Times New Roman" w:cs="Times New Roman" w:hint="eastAsia"/>
                <w:szCs w:val="21"/>
              </w:rPr>
              <w:t>截至</w:t>
            </w:r>
            <w:r w:rsidRPr="00A45AEB">
              <w:rPr>
                <w:rFonts w:ascii="Times New Roman" w:eastAsia="仿宋_GB2312" w:hAnsi="Times New Roman" w:cs="Times New Roman" w:hint="eastAsia"/>
                <w:szCs w:val="21"/>
              </w:rPr>
              <w:t>2024</w:t>
            </w:r>
            <w:r w:rsidRPr="00A45AEB">
              <w:rPr>
                <w:rFonts w:ascii="Times New Roman" w:eastAsia="仿宋_GB2312" w:hAnsi="Times New Roman" w:cs="Times New Roman" w:hint="eastAsia"/>
                <w:szCs w:val="21"/>
              </w:rPr>
              <w:t>年</w:t>
            </w:r>
            <w:r w:rsidRPr="00A45AEB">
              <w:rPr>
                <w:rFonts w:ascii="Times New Roman" w:eastAsia="仿宋_GB2312" w:hAnsi="Times New Roman" w:cs="Times New Roman" w:hint="eastAsia"/>
                <w:szCs w:val="21"/>
              </w:rPr>
              <w:t>12</w:t>
            </w:r>
            <w:r w:rsidRPr="00A45AEB">
              <w:rPr>
                <w:rFonts w:ascii="Times New Roman" w:eastAsia="仿宋_GB2312" w:hAnsi="Times New Roman" w:cs="Times New Roman" w:hint="eastAsia"/>
                <w:szCs w:val="21"/>
              </w:rPr>
              <w:t>月底我市异地就医联网医药机构达</w:t>
            </w:r>
            <w:r w:rsidRPr="00A45AEB">
              <w:rPr>
                <w:rFonts w:ascii="Times New Roman" w:eastAsia="仿宋_GB2312" w:hAnsi="Times New Roman" w:cs="Times New Roman" w:hint="eastAsia"/>
                <w:szCs w:val="21"/>
              </w:rPr>
              <w:t>4856</w:t>
            </w:r>
            <w:r w:rsidRPr="00A45AEB">
              <w:rPr>
                <w:rFonts w:ascii="Times New Roman" w:eastAsia="仿宋_GB2312" w:hAnsi="Times New Roman" w:cs="Times New Roman" w:hint="eastAsia"/>
                <w:szCs w:val="21"/>
              </w:rPr>
              <w:t>家，实现全市医院、社区卫生服务中心、定点药店异地就医联网结算覆盖率</w:t>
            </w:r>
            <w:r w:rsidRPr="00A45AEB">
              <w:rPr>
                <w:rFonts w:ascii="Times New Roman" w:eastAsia="仿宋_GB2312" w:hAnsi="Times New Roman" w:cs="Times New Roman" w:hint="eastAsia"/>
                <w:szCs w:val="21"/>
              </w:rPr>
              <w:t>100%</w:t>
            </w:r>
            <w:r w:rsidRPr="00A45AEB">
              <w:rPr>
                <w:rFonts w:ascii="Times New Roman" w:eastAsia="仿宋_GB2312" w:hAnsi="Times New Roman" w:cs="Times New Roman" w:hint="eastAsia"/>
                <w:szCs w:val="21"/>
              </w:rPr>
              <w:t>。该项得权重分。</w:t>
            </w:r>
          </w:p>
        </w:tc>
        <w:tc>
          <w:tcPr>
            <w:tcW w:w="66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3</w:t>
            </w:r>
          </w:p>
        </w:tc>
      </w:tr>
      <w:tr w:rsidR="00D166CD" w:rsidRPr="00FE3420">
        <w:tblPrEx>
          <w:tblCellMar>
            <w:top w:w="0" w:type="dxa"/>
          </w:tblCellMar>
        </w:tblPrEx>
        <w:trPr>
          <w:trHeight w:val="1265"/>
          <w:jc w:val="center"/>
        </w:trPr>
        <w:tc>
          <w:tcPr>
            <w:tcW w:w="1081" w:type="dxa"/>
            <w:vMerge/>
            <w:tcBorders>
              <w:left w:val="single" w:sz="4" w:space="0" w:color="000000"/>
              <w:right w:val="single" w:sz="4" w:space="0" w:color="000000"/>
            </w:tcBorders>
          </w:tcPr>
          <w:p w:rsidR="00D166CD" w:rsidRPr="00FE3420" w:rsidRDefault="00D166CD">
            <w:pPr>
              <w:spacing w:line="300" w:lineRule="exact"/>
              <w:rPr>
                <w:rFonts w:ascii="Times New Roman" w:eastAsia="华文仿宋" w:hAnsi="Times New Roman" w:cs="Times New Roman"/>
                <w:szCs w:val="21"/>
              </w:rPr>
            </w:pPr>
          </w:p>
        </w:tc>
        <w:tc>
          <w:tcPr>
            <w:tcW w:w="1102" w:type="dxa"/>
            <w:tcBorders>
              <w:left w:val="single" w:sz="4" w:space="0" w:color="000000"/>
              <w:bottom w:val="nil"/>
              <w:right w:val="single" w:sz="4" w:space="0" w:color="000000"/>
            </w:tcBorders>
          </w:tcPr>
          <w:p w:rsidR="00D166CD" w:rsidRPr="00FE3420" w:rsidRDefault="00D166CD">
            <w:pPr>
              <w:spacing w:line="300" w:lineRule="exact"/>
              <w:rPr>
                <w:rFonts w:ascii="Times New Roman" w:eastAsia="华文仿宋" w:hAnsi="Times New Roman" w:cs="Times New Roman"/>
                <w:szCs w:val="21"/>
              </w:rPr>
            </w:pPr>
          </w:p>
        </w:tc>
        <w:tc>
          <w:tcPr>
            <w:tcW w:w="128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rsidP="00A45AEB">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D1</w:t>
            </w:r>
            <w:r w:rsidR="00A45AEB">
              <w:rPr>
                <w:rFonts w:ascii="Times New Roman" w:eastAsia="仿宋_GB2312" w:hAnsi="Times New Roman" w:cs="Times New Roman" w:hint="eastAsia"/>
                <w:szCs w:val="21"/>
              </w:rPr>
              <w:t>4</w:t>
            </w:r>
            <w:r w:rsidRPr="00FE3420">
              <w:rPr>
                <w:rFonts w:ascii="Times New Roman" w:eastAsia="仿宋_GB2312" w:hAnsi="Times New Roman" w:cs="Times New Roman"/>
                <w:szCs w:val="21"/>
              </w:rPr>
              <w:t>救助对象个人费用负担率</w:t>
            </w:r>
          </w:p>
        </w:tc>
        <w:tc>
          <w:tcPr>
            <w:tcW w:w="513"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A45AEB">
            <w:pPr>
              <w:spacing w:line="30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3</w:t>
            </w:r>
          </w:p>
        </w:tc>
        <w:tc>
          <w:tcPr>
            <w:tcW w:w="100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10%</w:t>
            </w:r>
          </w:p>
        </w:tc>
        <w:tc>
          <w:tcPr>
            <w:tcW w:w="311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通过医疗救助有效减轻救助对象的医疗费用个人负担，</w:t>
            </w:r>
            <w:proofErr w:type="gramStart"/>
            <w:r w:rsidRPr="00FE3420">
              <w:rPr>
                <w:rFonts w:ascii="Times New Roman" w:eastAsia="仿宋_GB2312" w:hAnsi="Times New Roman" w:cs="Times New Roman"/>
                <w:szCs w:val="21"/>
              </w:rPr>
              <w:t>医保范围</w:t>
            </w:r>
            <w:proofErr w:type="gramEnd"/>
            <w:r w:rsidRPr="00FE3420">
              <w:rPr>
                <w:rFonts w:ascii="Times New Roman" w:eastAsia="仿宋_GB2312" w:hAnsi="Times New Roman" w:cs="Times New Roman"/>
                <w:szCs w:val="21"/>
              </w:rPr>
              <w:t>内个人负担</w:t>
            </w:r>
            <w:r w:rsidRPr="00FE3420">
              <w:rPr>
                <w:rFonts w:ascii="Times New Roman" w:eastAsia="仿宋_GB2312" w:hAnsi="Times New Roman" w:cs="Times New Roman"/>
                <w:szCs w:val="21"/>
              </w:rPr>
              <w:t>10%</w:t>
            </w:r>
            <w:r w:rsidRPr="00FE3420">
              <w:rPr>
                <w:rFonts w:ascii="Times New Roman" w:eastAsia="仿宋_GB2312" w:hAnsi="Times New Roman" w:cs="Times New Roman"/>
                <w:szCs w:val="21"/>
              </w:rPr>
              <w:t>以内。达标，得</w:t>
            </w:r>
            <w:r w:rsidRPr="00FE3420">
              <w:rPr>
                <w:rFonts w:ascii="Times New Roman" w:eastAsia="仿宋_GB2312" w:hAnsi="Times New Roman" w:cs="Times New Roman"/>
                <w:szCs w:val="21"/>
              </w:rPr>
              <w:t>2</w:t>
            </w:r>
            <w:r w:rsidRPr="00FE3420">
              <w:rPr>
                <w:rFonts w:ascii="Times New Roman" w:eastAsia="仿宋_GB2312" w:hAnsi="Times New Roman" w:cs="Times New Roman"/>
                <w:szCs w:val="21"/>
              </w:rPr>
              <w:t>分；未达标，得</w:t>
            </w:r>
            <w:r w:rsidRPr="00FE3420">
              <w:rPr>
                <w:rFonts w:ascii="Times New Roman" w:eastAsia="仿宋_GB2312" w:hAnsi="Times New Roman" w:cs="Times New Roman"/>
                <w:szCs w:val="21"/>
              </w:rPr>
              <w:t>0</w:t>
            </w:r>
            <w:r w:rsidRPr="00FE3420">
              <w:rPr>
                <w:rFonts w:ascii="Times New Roman" w:eastAsia="仿宋_GB2312" w:hAnsi="Times New Roman" w:cs="Times New Roman"/>
                <w:szCs w:val="21"/>
              </w:rPr>
              <w:t>分。</w:t>
            </w:r>
          </w:p>
        </w:tc>
        <w:tc>
          <w:tcPr>
            <w:tcW w:w="4790"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A45AEB">
            <w:pPr>
              <w:spacing w:line="300" w:lineRule="exact"/>
              <w:rPr>
                <w:rFonts w:ascii="Times New Roman" w:eastAsia="仿宋_GB2312" w:hAnsi="Times New Roman" w:cs="Times New Roman"/>
                <w:szCs w:val="21"/>
              </w:rPr>
            </w:pPr>
            <w:r w:rsidRPr="00A45AEB">
              <w:rPr>
                <w:rFonts w:ascii="Times New Roman" w:eastAsia="仿宋_GB2312" w:hAnsi="Times New Roman" w:cs="Times New Roman" w:hint="eastAsia"/>
                <w:szCs w:val="21"/>
              </w:rPr>
              <w:t>2024</w:t>
            </w:r>
            <w:r w:rsidRPr="00A45AEB">
              <w:rPr>
                <w:rFonts w:ascii="Times New Roman" w:eastAsia="仿宋_GB2312" w:hAnsi="Times New Roman" w:cs="Times New Roman" w:hint="eastAsia"/>
                <w:szCs w:val="21"/>
              </w:rPr>
              <w:t>年，全市医疗救助对象</w:t>
            </w:r>
            <w:proofErr w:type="gramStart"/>
            <w:r w:rsidRPr="00A45AEB">
              <w:rPr>
                <w:rFonts w:ascii="Times New Roman" w:eastAsia="仿宋_GB2312" w:hAnsi="Times New Roman" w:cs="Times New Roman" w:hint="eastAsia"/>
                <w:szCs w:val="21"/>
              </w:rPr>
              <w:t>医保范围</w:t>
            </w:r>
            <w:proofErr w:type="gramEnd"/>
            <w:r w:rsidRPr="00A45AEB">
              <w:rPr>
                <w:rFonts w:ascii="Times New Roman" w:eastAsia="仿宋_GB2312" w:hAnsi="Times New Roman" w:cs="Times New Roman" w:hint="eastAsia"/>
                <w:szCs w:val="21"/>
              </w:rPr>
              <w:t>内个人支付比例为</w:t>
            </w:r>
            <w:r w:rsidRPr="00A45AEB">
              <w:rPr>
                <w:rFonts w:ascii="Times New Roman" w:eastAsia="仿宋_GB2312" w:hAnsi="Times New Roman" w:cs="Times New Roman" w:hint="eastAsia"/>
                <w:szCs w:val="21"/>
              </w:rPr>
              <w:t>3.66%</w:t>
            </w:r>
            <w:r w:rsidRPr="00A45AEB">
              <w:rPr>
                <w:rFonts w:ascii="Times New Roman" w:eastAsia="仿宋_GB2312" w:hAnsi="Times New Roman" w:cs="Times New Roman" w:hint="eastAsia"/>
                <w:szCs w:val="21"/>
              </w:rPr>
              <w:t>。该项目得权重分。</w:t>
            </w:r>
          </w:p>
        </w:tc>
        <w:tc>
          <w:tcPr>
            <w:tcW w:w="66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A45AEB">
            <w:pPr>
              <w:spacing w:line="30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3</w:t>
            </w:r>
          </w:p>
        </w:tc>
      </w:tr>
      <w:tr w:rsidR="00D166CD" w:rsidRPr="00FE3420">
        <w:tblPrEx>
          <w:tblCellMar>
            <w:top w:w="0" w:type="dxa"/>
          </w:tblCellMar>
        </w:tblPrEx>
        <w:trPr>
          <w:trHeight w:val="1265"/>
          <w:jc w:val="center"/>
        </w:trPr>
        <w:tc>
          <w:tcPr>
            <w:tcW w:w="1081" w:type="dxa"/>
            <w:vMerge/>
            <w:tcBorders>
              <w:left w:val="single" w:sz="4" w:space="0" w:color="000000"/>
              <w:right w:val="single" w:sz="4" w:space="0" w:color="000000"/>
            </w:tcBorders>
          </w:tcPr>
          <w:p w:rsidR="00D166CD" w:rsidRPr="00FE3420" w:rsidRDefault="00D166CD">
            <w:pPr>
              <w:spacing w:line="300" w:lineRule="exact"/>
              <w:rPr>
                <w:rFonts w:ascii="Times New Roman" w:eastAsia="华文仿宋" w:hAnsi="Times New Roman" w:cs="Times New Roman"/>
                <w:szCs w:val="21"/>
              </w:rPr>
            </w:pPr>
          </w:p>
        </w:tc>
        <w:tc>
          <w:tcPr>
            <w:tcW w:w="1102" w:type="dxa"/>
            <w:vMerge w:val="restart"/>
            <w:tcBorders>
              <w:top w:val="single" w:sz="4" w:space="0" w:color="auto"/>
              <w:left w:val="single" w:sz="4" w:space="0" w:color="000000"/>
              <w:right w:val="single" w:sz="4" w:space="0" w:color="000000"/>
            </w:tcBorders>
            <w:vAlign w:val="center"/>
          </w:tcPr>
          <w:p w:rsidR="00D166CD" w:rsidRPr="00FE3420" w:rsidRDefault="009A53EE">
            <w:pPr>
              <w:spacing w:line="300" w:lineRule="exact"/>
              <w:rPr>
                <w:rFonts w:ascii="Times New Roman" w:eastAsia="华文仿宋" w:hAnsi="Times New Roman" w:cs="Times New Roman"/>
                <w:szCs w:val="21"/>
              </w:rPr>
            </w:pPr>
            <w:r w:rsidRPr="00FE3420">
              <w:rPr>
                <w:rFonts w:ascii="Times New Roman" w:eastAsia="仿宋_GB2312" w:hAnsi="Times New Roman" w:cs="Times New Roman"/>
                <w:szCs w:val="21"/>
              </w:rPr>
              <w:t>D2</w:t>
            </w:r>
            <w:r w:rsidRPr="00FE3420">
              <w:rPr>
                <w:rFonts w:ascii="Times New Roman" w:eastAsia="仿宋_GB2312" w:hAnsi="Times New Roman" w:cs="Times New Roman"/>
                <w:szCs w:val="21"/>
              </w:rPr>
              <w:t>经济效益</w:t>
            </w:r>
          </w:p>
        </w:tc>
        <w:tc>
          <w:tcPr>
            <w:tcW w:w="128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rsidP="002734A1">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D21</w:t>
            </w:r>
            <w:r w:rsidRPr="00FE3420">
              <w:rPr>
                <w:rFonts w:ascii="Times New Roman" w:eastAsia="仿宋_GB2312" w:hAnsi="Times New Roman" w:cs="Times New Roman"/>
                <w:szCs w:val="21"/>
              </w:rPr>
              <w:t>企业职工基本医疗保险参保率</w:t>
            </w:r>
          </w:p>
        </w:tc>
        <w:tc>
          <w:tcPr>
            <w:tcW w:w="513"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3</w:t>
            </w:r>
          </w:p>
        </w:tc>
        <w:tc>
          <w:tcPr>
            <w:tcW w:w="100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90%</w:t>
            </w:r>
          </w:p>
        </w:tc>
        <w:tc>
          <w:tcPr>
            <w:tcW w:w="311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rsidP="002734A1">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fldChar w:fldCharType="begin"/>
            </w:r>
            <w:r w:rsidRPr="00FE3420">
              <w:rPr>
                <w:rFonts w:ascii="Times New Roman" w:eastAsia="仿宋_GB2312" w:hAnsi="Times New Roman" w:cs="Times New Roman"/>
                <w:szCs w:val="21"/>
              </w:rPr>
              <w:instrText xml:space="preserve"> eq \o\ac(</w:instrText>
            </w:r>
            <w:r w:rsidRPr="00FE3420">
              <w:rPr>
                <w:rFonts w:ascii="Times New Roman" w:eastAsia="仿宋_GB2312" w:hAnsi="Times New Roman" w:cs="Times New Roman"/>
                <w:position w:val="-3"/>
                <w:szCs w:val="21"/>
              </w:rPr>
              <w:instrText>○</w:instrText>
            </w:r>
            <w:r w:rsidRPr="00FE3420">
              <w:rPr>
                <w:rFonts w:ascii="Times New Roman" w:eastAsia="仿宋_GB2312" w:hAnsi="Times New Roman" w:cs="Times New Roman"/>
                <w:szCs w:val="21"/>
              </w:rPr>
              <w:instrText>,1)</w:instrText>
            </w:r>
            <w:r w:rsidRPr="00FE3420">
              <w:rPr>
                <w:rFonts w:ascii="Times New Roman" w:eastAsia="仿宋_GB2312" w:hAnsi="Times New Roman" w:cs="Times New Roman"/>
                <w:szCs w:val="21"/>
              </w:rPr>
              <w:fldChar w:fldCharType="end"/>
            </w:r>
            <w:r w:rsidRPr="00FE3420">
              <w:rPr>
                <w:rFonts w:ascii="Times New Roman" w:eastAsia="仿宋_GB2312" w:hAnsi="Times New Roman" w:cs="Times New Roman"/>
                <w:szCs w:val="21"/>
              </w:rPr>
              <w:t>企业职工基本医疗保险参保率</w:t>
            </w:r>
            <w:r w:rsidRPr="00FE3420">
              <w:rPr>
                <w:rFonts w:ascii="Times New Roman" w:eastAsia="仿宋_GB2312" w:hAnsi="Times New Roman" w:cs="Times New Roman"/>
                <w:szCs w:val="21"/>
              </w:rPr>
              <w:t>≥90%</w:t>
            </w:r>
            <w:r w:rsidRPr="00FE3420">
              <w:rPr>
                <w:rFonts w:ascii="Times New Roman" w:eastAsia="仿宋_GB2312" w:hAnsi="Times New Roman" w:cs="Times New Roman"/>
                <w:szCs w:val="21"/>
              </w:rPr>
              <w:t>，得满分；</w:t>
            </w:r>
            <w:r w:rsidRPr="00FE3420">
              <w:rPr>
                <w:rFonts w:ascii="宋体" w:eastAsia="宋体" w:hAnsi="宋体" w:cs="宋体" w:hint="eastAsia"/>
                <w:szCs w:val="21"/>
              </w:rPr>
              <w:t>②</w:t>
            </w:r>
            <w:r w:rsidRPr="00FE3420">
              <w:rPr>
                <w:rFonts w:ascii="Times New Roman" w:eastAsia="仿宋_GB2312" w:hAnsi="Times New Roman" w:cs="Times New Roman"/>
                <w:szCs w:val="21"/>
              </w:rPr>
              <w:t>企业职工基本医疗保险参保率＜</w:t>
            </w:r>
            <w:r w:rsidRPr="00FE3420">
              <w:rPr>
                <w:rFonts w:ascii="Times New Roman" w:eastAsia="仿宋_GB2312" w:hAnsi="Times New Roman" w:cs="Times New Roman"/>
                <w:szCs w:val="21"/>
              </w:rPr>
              <w:t>90%</w:t>
            </w:r>
            <w:r w:rsidRPr="00FE3420">
              <w:rPr>
                <w:rFonts w:ascii="Times New Roman" w:eastAsia="仿宋_GB2312" w:hAnsi="Times New Roman" w:cs="Times New Roman"/>
                <w:szCs w:val="21"/>
              </w:rPr>
              <w:t>，按照实际业绩值与标准值的比值，乘以</w:t>
            </w:r>
            <w:r w:rsidRPr="00FE3420">
              <w:rPr>
                <w:rFonts w:ascii="Times New Roman" w:eastAsia="仿宋_GB2312" w:hAnsi="Times New Roman" w:cs="Times New Roman"/>
                <w:szCs w:val="21"/>
              </w:rPr>
              <w:t>3</w:t>
            </w:r>
            <w:r w:rsidRPr="00FE3420">
              <w:rPr>
                <w:rFonts w:ascii="Times New Roman" w:eastAsia="仿宋_GB2312" w:hAnsi="Times New Roman" w:cs="Times New Roman"/>
                <w:szCs w:val="21"/>
              </w:rPr>
              <w:t>分计分。</w:t>
            </w:r>
          </w:p>
        </w:tc>
        <w:tc>
          <w:tcPr>
            <w:tcW w:w="4790"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A45AEB" w:rsidP="002734A1">
            <w:pPr>
              <w:spacing w:line="300" w:lineRule="exact"/>
              <w:rPr>
                <w:rFonts w:ascii="Times New Roman" w:eastAsia="仿宋_GB2312" w:hAnsi="Times New Roman" w:cs="Times New Roman"/>
                <w:szCs w:val="21"/>
              </w:rPr>
            </w:pPr>
            <w:r w:rsidRPr="00A45AEB">
              <w:rPr>
                <w:rFonts w:ascii="Times New Roman" w:eastAsia="仿宋_GB2312" w:hAnsi="Times New Roman" w:cs="Times New Roman" w:hint="eastAsia"/>
                <w:szCs w:val="21"/>
              </w:rPr>
              <w:t>2024</w:t>
            </w:r>
            <w:r w:rsidRPr="00A45AEB">
              <w:rPr>
                <w:rFonts w:ascii="Times New Roman" w:eastAsia="仿宋_GB2312" w:hAnsi="Times New Roman" w:cs="Times New Roman" w:hint="eastAsia"/>
                <w:szCs w:val="21"/>
              </w:rPr>
              <w:t>年末全市企业职工基本医疗保险参保率</w:t>
            </w:r>
            <w:r w:rsidRPr="00A45AEB">
              <w:rPr>
                <w:rFonts w:ascii="Times New Roman" w:eastAsia="仿宋_GB2312" w:hAnsi="Times New Roman" w:cs="Times New Roman" w:hint="eastAsia"/>
                <w:szCs w:val="21"/>
              </w:rPr>
              <w:t>9</w:t>
            </w:r>
            <w:r w:rsidR="002734A1">
              <w:rPr>
                <w:rFonts w:ascii="Times New Roman" w:eastAsia="仿宋_GB2312" w:hAnsi="Times New Roman" w:cs="Times New Roman" w:hint="eastAsia"/>
                <w:szCs w:val="21"/>
              </w:rPr>
              <w:t>9</w:t>
            </w:r>
            <w:r w:rsidRPr="00A45AEB">
              <w:rPr>
                <w:rFonts w:ascii="Times New Roman" w:eastAsia="仿宋_GB2312" w:hAnsi="Times New Roman" w:cs="Times New Roman" w:hint="eastAsia"/>
                <w:szCs w:val="21"/>
              </w:rPr>
              <w:t>%</w:t>
            </w:r>
            <w:r w:rsidRPr="00A45AEB">
              <w:rPr>
                <w:rFonts w:ascii="Times New Roman" w:eastAsia="仿宋_GB2312" w:hAnsi="Times New Roman" w:cs="Times New Roman" w:hint="eastAsia"/>
                <w:szCs w:val="21"/>
              </w:rPr>
              <w:t>，该项指标得权重分。</w:t>
            </w:r>
          </w:p>
        </w:tc>
        <w:tc>
          <w:tcPr>
            <w:tcW w:w="66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3</w:t>
            </w:r>
          </w:p>
        </w:tc>
      </w:tr>
      <w:tr w:rsidR="00D166CD" w:rsidRPr="00FE3420">
        <w:tblPrEx>
          <w:tblCellMar>
            <w:top w:w="0" w:type="dxa"/>
          </w:tblCellMar>
        </w:tblPrEx>
        <w:trPr>
          <w:trHeight w:val="1163"/>
          <w:jc w:val="center"/>
        </w:trPr>
        <w:tc>
          <w:tcPr>
            <w:tcW w:w="1081" w:type="dxa"/>
            <w:vMerge/>
            <w:tcBorders>
              <w:left w:val="single" w:sz="4" w:space="0" w:color="000000"/>
              <w:bottom w:val="nil"/>
              <w:right w:val="single" w:sz="4" w:space="0" w:color="000000"/>
            </w:tcBorders>
          </w:tcPr>
          <w:p w:rsidR="00D166CD" w:rsidRPr="00FE3420" w:rsidRDefault="00D166CD">
            <w:pPr>
              <w:spacing w:line="300" w:lineRule="exact"/>
              <w:rPr>
                <w:rFonts w:ascii="Times New Roman" w:eastAsia="华文仿宋" w:hAnsi="Times New Roman" w:cs="Times New Roman"/>
                <w:szCs w:val="21"/>
              </w:rPr>
            </w:pPr>
          </w:p>
        </w:tc>
        <w:tc>
          <w:tcPr>
            <w:tcW w:w="1102" w:type="dxa"/>
            <w:vMerge/>
            <w:tcBorders>
              <w:left w:val="single" w:sz="4" w:space="0" w:color="000000"/>
              <w:bottom w:val="single" w:sz="4" w:space="0" w:color="auto"/>
              <w:right w:val="single" w:sz="4" w:space="0" w:color="000000"/>
            </w:tcBorders>
            <w:vAlign w:val="center"/>
          </w:tcPr>
          <w:p w:rsidR="00D166CD" w:rsidRPr="00FE3420" w:rsidRDefault="00D166CD">
            <w:pPr>
              <w:spacing w:line="300" w:lineRule="exact"/>
              <w:rPr>
                <w:rFonts w:ascii="Times New Roman" w:eastAsia="仿宋_GB2312" w:hAnsi="Times New Roman" w:cs="Times New Roman"/>
                <w:szCs w:val="21"/>
              </w:rPr>
            </w:pPr>
          </w:p>
        </w:tc>
        <w:tc>
          <w:tcPr>
            <w:tcW w:w="1287" w:type="dxa"/>
            <w:tcBorders>
              <w:top w:val="single" w:sz="4" w:space="0" w:color="000000"/>
              <w:left w:val="single" w:sz="4" w:space="0" w:color="000000"/>
              <w:bottom w:val="single" w:sz="4" w:space="0" w:color="auto"/>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D22</w:t>
            </w:r>
            <w:proofErr w:type="gramStart"/>
            <w:r w:rsidRPr="00FE3420">
              <w:rPr>
                <w:rFonts w:ascii="Times New Roman" w:eastAsia="仿宋_GB2312" w:hAnsi="Times New Roman" w:cs="Times New Roman"/>
                <w:szCs w:val="21"/>
              </w:rPr>
              <w:t>医</w:t>
            </w:r>
            <w:proofErr w:type="gramEnd"/>
            <w:r w:rsidRPr="00FE3420">
              <w:rPr>
                <w:rFonts w:ascii="Times New Roman" w:eastAsia="仿宋_GB2312" w:hAnsi="Times New Roman" w:cs="Times New Roman"/>
                <w:szCs w:val="21"/>
              </w:rPr>
              <w:t>保单位费率下调降费</w:t>
            </w:r>
          </w:p>
        </w:tc>
        <w:tc>
          <w:tcPr>
            <w:tcW w:w="513"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3</w:t>
            </w:r>
          </w:p>
        </w:tc>
        <w:tc>
          <w:tcPr>
            <w:tcW w:w="100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&gt;0</w:t>
            </w:r>
          </w:p>
        </w:tc>
        <w:tc>
          <w:tcPr>
            <w:tcW w:w="311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医疗保险单位费率下调，达标得权重分，否则按比例得分。</w:t>
            </w:r>
          </w:p>
        </w:tc>
        <w:tc>
          <w:tcPr>
            <w:tcW w:w="4790"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A45AEB">
            <w:pPr>
              <w:spacing w:line="300" w:lineRule="exact"/>
              <w:rPr>
                <w:rFonts w:ascii="Times New Roman" w:eastAsia="仿宋_GB2312" w:hAnsi="Times New Roman" w:cs="Times New Roman"/>
                <w:szCs w:val="21"/>
              </w:rPr>
            </w:pPr>
            <w:r w:rsidRPr="00A45AEB">
              <w:rPr>
                <w:rFonts w:ascii="Times New Roman" w:eastAsia="仿宋_GB2312" w:hAnsi="Times New Roman" w:cs="Times New Roman" w:hint="eastAsia"/>
                <w:szCs w:val="21"/>
              </w:rPr>
              <w:t>2024</w:t>
            </w:r>
            <w:r w:rsidRPr="00A45AEB">
              <w:rPr>
                <w:rFonts w:ascii="Times New Roman" w:eastAsia="仿宋_GB2312" w:hAnsi="Times New Roman" w:cs="Times New Roman" w:hint="eastAsia"/>
                <w:szCs w:val="21"/>
              </w:rPr>
              <w:t>年度继续执行宁</w:t>
            </w:r>
            <w:proofErr w:type="gramStart"/>
            <w:r w:rsidRPr="00A45AEB">
              <w:rPr>
                <w:rFonts w:ascii="Times New Roman" w:eastAsia="仿宋_GB2312" w:hAnsi="Times New Roman" w:cs="Times New Roman" w:hint="eastAsia"/>
                <w:szCs w:val="21"/>
              </w:rPr>
              <w:t>医</w:t>
            </w:r>
            <w:proofErr w:type="gramEnd"/>
            <w:r w:rsidRPr="00A45AEB">
              <w:rPr>
                <w:rFonts w:ascii="Times New Roman" w:eastAsia="仿宋_GB2312" w:hAnsi="Times New Roman" w:cs="Times New Roman" w:hint="eastAsia"/>
                <w:szCs w:val="21"/>
              </w:rPr>
              <w:t>发</w:t>
            </w:r>
            <w:r w:rsidRPr="00A45AEB">
              <w:rPr>
                <w:rFonts w:ascii="Times New Roman" w:eastAsia="仿宋_GB2312" w:hAnsi="Times New Roman" w:cs="Times New Roman" w:hint="eastAsia"/>
                <w:szCs w:val="21"/>
              </w:rPr>
              <w:t>[2023]40</w:t>
            </w:r>
            <w:r w:rsidRPr="00A45AEB">
              <w:rPr>
                <w:rFonts w:ascii="Times New Roman" w:eastAsia="仿宋_GB2312" w:hAnsi="Times New Roman" w:cs="Times New Roman" w:hint="eastAsia"/>
                <w:szCs w:val="21"/>
              </w:rPr>
              <w:t>号文件，落实医疗保险单位费率下调政策，职工</w:t>
            </w:r>
            <w:proofErr w:type="gramStart"/>
            <w:r w:rsidRPr="00A45AEB">
              <w:rPr>
                <w:rFonts w:ascii="Times New Roman" w:eastAsia="仿宋_GB2312" w:hAnsi="Times New Roman" w:cs="Times New Roman" w:hint="eastAsia"/>
                <w:szCs w:val="21"/>
              </w:rPr>
              <w:t>医</w:t>
            </w:r>
            <w:proofErr w:type="gramEnd"/>
            <w:r w:rsidRPr="00A45AEB">
              <w:rPr>
                <w:rFonts w:ascii="Times New Roman" w:eastAsia="仿宋_GB2312" w:hAnsi="Times New Roman" w:cs="Times New Roman" w:hint="eastAsia"/>
                <w:szCs w:val="21"/>
              </w:rPr>
              <w:t>保单位缴费率下调至</w:t>
            </w:r>
            <w:r w:rsidRPr="00A45AEB">
              <w:rPr>
                <w:rFonts w:ascii="Times New Roman" w:eastAsia="仿宋_GB2312" w:hAnsi="Times New Roman" w:cs="Times New Roman" w:hint="eastAsia"/>
                <w:szCs w:val="21"/>
              </w:rPr>
              <w:t>7.8%</w:t>
            </w:r>
            <w:r w:rsidRPr="00A45AEB">
              <w:rPr>
                <w:rFonts w:ascii="Times New Roman" w:eastAsia="仿宋_GB2312" w:hAnsi="Times New Roman" w:cs="Times New Roman" w:hint="eastAsia"/>
                <w:szCs w:val="21"/>
              </w:rPr>
              <w:t>（含生育保险缴费率</w:t>
            </w:r>
            <w:r w:rsidRPr="00A45AEB">
              <w:rPr>
                <w:rFonts w:ascii="Times New Roman" w:eastAsia="仿宋_GB2312" w:hAnsi="Times New Roman" w:cs="Times New Roman" w:hint="eastAsia"/>
                <w:szCs w:val="21"/>
              </w:rPr>
              <w:t>0.8%</w:t>
            </w:r>
            <w:r w:rsidRPr="00A45AEB">
              <w:rPr>
                <w:rFonts w:ascii="Times New Roman" w:eastAsia="仿宋_GB2312" w:hAnsi="Times New Roman" w:cs="Times New Roman" w:hint="eastAsia"/>
                <w:szCs w:val="21"/>
              </w:rPr>
              <w:t>）。得权重分。</w:t>
            </w:r>
          </w:p>
        </w:tc>
        <w:tc>
          <w:tcPr>
            <w:tcW w:w="66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3</w:t>
            </w:r>
          </w:p>
        </w:tc>
      </w:tr>
      <w:tr w:rsidR="00D166CD" w:rsidRPr="00FE3420">
        <w:tblPrEx>
          <w:tblCellMar>
            <w:top w:w="0" w:type="dxa"/>
          </w:tblCellMar>
        </w:tblPrEx>
        <w:trPr>
          <w:trHeight w:val="1510"/>
          <w:jc w:val="center"/>
        </w:trPr>
        <w:tc>
          <w:tcPr>
            <w:tcW w:w="1081" w:type="dxa"/>
            <w:vMerge/>
            <w:tcBorders>
              <w:left w:val="single" w:sz="4" w:space="0" w:color="000000"/>
              <w:bottom w:val="nil"/>
              <w:right w:val="single" w:sz="4" w:space="0" w:color="auto"/>
            </w:tcBorders>
          </w:tcPr>
          <w:p w:rsidR="00D166CD" w:rsidRPr="00FE3420" w:rsidRDefault="00D166CD">
            <w:pPr>
              <w:spacing w:line="300" w:lineRule="exact"/>
              <w:rPr>
                <w:rFonts w:ascii="Times New Roman" w:eastAsia="华文仿宋" w:hAnsi="Times New Roman" w:cs="Times New Roman"/>
                <w:szCs w:val="21"/>
              </w:rPr>
            </w:pPr>
          </w:p>
        </w:tc>
        <w:tc>
          <w:tcPr>
            <w:tcW w:w="1102" w:type="dxa"/>
            <w:tcBorders>
              <w:top w:val="single" w:sz="4" w:space="0" w:color="auto"/>
              <w:left w:val="single" w:sz="4" w:space="0" w:color="auto"/>
              <w:bottom w:val="single" w:sz="4" w:space="0" w:color="auto"/>
              <w:right w:val="single" w:sz="4" w:space="0" w:color="auto"/>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D3</w:t>
            </w:r>
            <w:r w:rsidRPr="00FE3420">
              <w:rPr>
                <w:rFonts w:ascii="Times New Roman" w:eastAsia="仿宋_GB2312" w:hAnsi="Times New Roman" w:cs="Times New Roman"/>
                <w:szCs w:val="21"/>
              </w:rPr>
              <w:t>满意度</w:t>
            </w:r>
          </w:p>
        </w:tc>
        <w:tc>
          <w:tcPr>
            <w:tcW w:w="1287" w:type="dxa"/>
            <w:tcBorders>
              <w:top w:val="single" w:sz="4" w:space="0" w:color="000000"/>
              <w:left w:val="single" w:sz="4" w:space="0" w:color="auto"/>
              <w:bottom w:val="single" w:sz="4" w:space="0" w:color="auto"/>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D31</w:t>
            </w:r>
            <w:r w:rsidRPr="00FE3420">
              <w:rPr>
                <w:rFonts w:ascii="Times New Roman" w:eastAsia="仿宋_GB2312" w:hAnsi="Times New Roman" w:cs="Times New Roman"/>
                <w:szCs w:val="21"/>
              </w:rPr>
              <w:t>参保对象满意度</w:t>
            </w:r>
          </w:p>
        </w:tc>
        <w:tc>
          <w:tcPr>
            <w:tcW w:w="513"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3</w:t>
            </w:r>
          </w:p>
        </w:tc>
        <w:tc>
          <w:tcPr>
            <w:tcW w:w="100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rsidP="00A45AEB">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9</w:t>
            </w:r>
            <w:r w:rsidR="00A45AEB">
              <w:rPr>
                <w:rFonts w:ascii="Times New Roman" w:eastAsia="仿宋_GB2312" w:hAnsi="Times New Roman" w:cs="Times New Roman" w:hint="eastAsia"/>
                <w:szCs w:val="21"/>
              </w:rPr>
              <w:t>0</w:t>
            </w:r>
            <w:r w:rsidRPr="00FE3420">
              <w:rPr>
                <w:rFonts w:ascii="Times New Roman" w:eastAsia="仿宋_GB2312" w:hAnsi="Times New Roman" w:cs="Times New Roman"/>
                <w:szCs w:val="21"/>
              </w:rPr>
              <w:t>%</w:t>
            </w:r>
          </w:p>
        </w:tc>
        <w:tc>
          <w:tcPr>
            <w:tcW w:w="311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A45AEB" w:rsidP="00A45AEB">
            <w:pPr>
              <w:spacing w:line="300" w:lineRule="exact"/>
              <w:rPr>
                <w:rFonts w:ascii="Times New Roman" w:eastAsia="仿宋_GB2312" w:hAnsi="Times New Roman" w:cs="Times New Roman"/>
                <w:szCs w:val="21"/>
              </w:rPr>
            </w:pPr>
            <w:r w:rsidRPr="00A45AEB">
              <w:rPr>
                <w:rFonts w:ascii="Times New Roman" w:eastAsia="仿宋_GB2312" w:hAnsi="Times New Roman" w:cs="Times New Roman" w:hint="eastAsia"/>
                <w:szCs w:val="21"/>
              </w:rPr>
              <w:t>窗口好差</w:t>
            </w:r>
            <w:proofErr w:type="gramStart"/>
            <w:r w:rsidRPr="00A45AEB">
              <w:rPr>
                <w:rFonts w:ascii="Times New Roman" w:eastAsia="仿宋_GB2312" w:hAnsi="Times New Roman" w:cs="Times New Roman" w:hint="eastAsia"/>
                <w:szCs w:val="21"/>
              </w:rPr>
              <w:t>评满意</w:t>
            </w:r>
            <w:proofErr w:type="gramEnd"/>
            <w:r w:rsidRPr="00A45AEB">
              <w:rPr>
                <w:rFonts w:ascii="Times New Roman" w:eastAsia="仿宋_GB2312" w:hAnsi="Times New Roman" w:cs="Times New Roman" w:hint="eastAsia"/>
                <w:szCs w:val="21"/>
              </w:rPr>
              <w:t>度，达到</w:t>
            </w:r>
            <w:r w:rsidRPr="00A45AEB">
              <w:rPr>
                <w:rFonts w:ascii="Times New Roman" w:eastAsia="仿宋_GB2312" w:hAnsi="Times New Roman" w:cs="Times New Roman" w:hint="eastAsia"/>
                <w:szCs w:val="21"/>
              </w:rPr>
              <w:t>9</w:t>
            </w:r>
            <w:r>
              <w:rPr>
                <w:rFonts w:ascii="Times New Roman" w:eastAsia="仿宋_GB2312" w:hAnsi="Times New Roman" w:cs="Times New Roman" w:hint="eastAsia"/>
                <w:szCs w:val="21"/>
              </w:rPr>
              <w:t>0</w:t>
            </w:r>
            <w:r w:rsidRPr="00A45AEB">
              <w:rPr>
                <w:rFonts w:ascii="Times New Roman" w:eastAsia="仿宋_GB2312" w:hAnsi="Times New Roman" w:cs="Times New Roman" w:hint="eastAsia"/>
                <w:szCs w:val="21"/>
              </w:rPr>
              <w:t>%</w:t>
            </w:r>
            <w:r w:rsidRPr="00A45AEB">
              <w:rPr>
                <w:rFonts w:ascii="Times New Roman" w:eastAsia="仿宋_GB2312" w:hAnsi="Times New Roman" w:cs="Times New Roman" w:hint="eastAsia"/>
                <w:szCs w:val="21"/>
              </w:rPr>
              <w:t>，得</w:t>
            </w:r>
            <w:r w:rsidRPr="00A45AEB">
              <w:rPr>
                <w:rFonts w:ascii="Times New Roman" w:eastAsia="仿宋_GB2312" w:hAnsi="Times New Roman" w:cs="Times New Roman" w:hint="eastAsia"/>
                <w:szCs w:val="21"/>
              </w:rPr>
              <w:t>3</w:t>
            </w:r>
            <w:r w:rsidRPr="00A45AEB">
              <w:rPr>
                <w:rFonts w:ascii="Times New Roman" w:eastAsia="仿宋_GB2312" w:hAnsi="Times New Roman" w:cs="Times New Roman" w:hint="eastAsia"/>
                <w:szCs w:val="21"/>
              </w:rPr>
              <w:t>分；低于</w:t>
            </w:r>
            <w:r w:rsidRPr="00A45AEB">
              <w:rPr>
                <w:rFonts w:ascii="Times New Roman" w:eastAsia="仿宋_GB2312" w:hAnsi="Times New Roman" w:cs="Times New Roman" w:hint="eastAsia"/>
                <w:szCs w:val="21"/>
              </w:rPr>
              <w:t>9</w:t>
            </w:r>
            <w:r>
              <w:rPr>
                <w:rFonts w:ascii="Times New Roman" w:eastAsia="仿宋_GB2312" w:hAnsi="Times New Roman" w:cs="Times New Roman" w:hint="eastAsia"/>
                <w:szCs w:val="21"/>
              </w:rPr>
              <w:t>0</w:t>
            </w:r>
            <w:r w:rsidRPr="00A45AEB">
              <w:rPr>
                <w:rFonts w:ascii="Times New Roman" w:eastAsia="仿宋_GB2312" w:hAnsi="Times New Roman" w:cs="Times New Roman" w:hint="eastAsia"/>
                <w:szCs w:val="21"/>
              </w:rPr>
              <w:t>%</w:t>
            </w:r>
            <w:r w:rsidRPr="00A45AEB">
              <w:rPr>
                <w:rFonts w:ascii="Times New Roman" w:eastAsia="仿宋_GB2312" w:hAnsi="Times New Roman" w:cs="Times New Roman" w:hint="eastAsia"/>
                <w:szCs w:val="21"/>
              </w:rPr>
              <w:t>，按实际完成值与目标值的比重乘以权重分得分。</w:t>
            </w:r>
          </w:p>
        </w:tc>
        <w:tc>
          <w:tcPr>
            <w:tcW w:w="4790"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A45AEB">
            <w:pPr>
              <w:spacing w:line="300" w:lineRule="exact"/>
              <w:rPr>
                <w:rFonts w:ascii="Times New Roman" w:eastAsia="仿宋_GB2312" w:hAnsi="Times New Roman" w:cs="Times New Roman"/>
                <w:szCs w:val="21"/>
              </w:rPr>
            </w:pPr>
            <w:r w:rsidRPr="00A45AEB">
              <w:rPr>
                <w:rFonts w:ascii="Times New Roman" w:eastAsia="仿宋_GB2312" w:hAnsi="Times New Roman" w:cs="Times New Roman" w:hint="eastAsia"/>
                <w:szCs w:val="21"/>
              </w:rPr>
              <w:t>2024</w:t>
            </w:r>
            <w:r w:rsidRPr="00A45AEB">
              <w:rPr>
                <w:rFonts w:ascii="Times New Roman" w:eastAsia="仿宋_GB2312" w:hAnsi="Times New Roman" w:cs="Times New Roman" w:hint="eastAsia"/>
                <w:szCs w:val="21"/>
              </w:rPr>
              <w:t>年市</w:t>
            </w:r>
            <w:proofErr w:type="gramStart"/>
            <w:r w:rsidRPr="00A45AEB">
              <w:rPr>
                <w:rFonts w:ascii="Times New Roman" w:eastAsia="仿宋_GB2312" w:hAnsi="Times New Roman" w:cs="Times New Roman" w:hint="eastAsia"/>
                <w:szCs w:val="21"/>
              </w:rPr>
              <w:t>医</w:t>
            </w:r>
            <w:proofErr w:type="gramEnd"/>
            <w:r w:rsidRPr="00A45AEB">
              <w:rPr>
                <w:rFonts w:ascii="Times New Roman" w:eastAsia="仿宋_GB2312" w:hAnsi="Times New Roman" w:cs="Times New Roman" w:hint="eastAsia"/>
                <w:szCs w:val="21"/>
              </w:rPr>
              <w:t>保中心窗口好差</w:t>
            </w:r>
            <w:proofErr w:type="gramStart"/>
            <w:r w:rsidRPr="00A45AEB">
              <w:rPr>
                <w:rFonts w:ascii="Times New Roman" w:eastAsia="仿宋_GB2312" w:hAnsi="Times New Roman" w:cs="Times New Roman" w:hint="eastAsia"/>
                <w:szCs w:val="21"/>
              </w:rPr>
              <w:t>评满意</w:t>
            </w:r>
            <w:proofErr w:type="gramEnd"/>
            <w:r w:rsidRPr="00A45AEB">
              <w:rPr>
                <w:rFonts w:ascii="Times New Roman" w:eastAsia="仿宋_GB2312" w:hAnsi="Times New Roman" w:cs="Times New Roman" w:hint="eastAsia"/>
                <w:szCs w:val="21"/>
              </w:rPr>
              <w:t>度</w:t>
            </w:r>
            <w:r w:rsidR="002734A1">
              <w:rPr>
                <w:rFonts w:ascii="Times New Roman" w:eastAsia="仿宋_GB2312" w:hAnsi="Times New Roman" w:cs="Times New Roman" w:hint="eastAsia"/>
                <w:szCs w:val="21"/>
              </w:rPr>
              <w:t>99</w:t>
            </w:r>
            <w:r w:rsidRPr="00A45AEB">
              <w:rPr>
                <w:rFonts w:ascii="Times New Roman" w:eastAsia="仿宋_GB2312" w:hAnsi="Times New Roman" w:cs="Times New Roman" w:hint="eastAsia"/>
                <w:szCs w:val="21"/>
              </w:rPr>
              <w:t>%</w:t>
            </w:r>
            <w:r w:rsidR="002734A1">
              <w:rPr>
                <w:rFonts w:ascii="Times New Roman" w:eastAsia="仿宋_GB2312" w:hAnsi="Times New Roman" w:cs="Times New Roman" w:hint="eastAsia"/>
                <w:szCs w:val="21"/>
              </w:rPr>
              <w:t>以上</w:t>
            </w:r>
            <w:r w:rsidRPr="00A45AEB">
              <w:rPr>
                <w:rFonts w:ascii="Times New Roman" w:eastAsia="仿宋_GB2312" w:hAnsi="Times New Roman" w:cs="Times New Roman" w:hint="eastAsia"/>
                <w:szCs w:val="21"/>
              </w:rPr>
              <w:t>。该项指标得权重分。</w:t>
            </w:r>
          </w:p>
        </w:tc>
        <w:tc>
          <w:tcPr>
            <w:tcW w:w="66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3</w:t>
            </w:r>
          </w:p>
        </w:tc>
      </w:tr>
      <w:tr w:rsidR="00D166CD" w:rsidRPr="00FE3420">
        <w:tblPrEx>
          <w:tblCellMar>
            <w:top w:w="0" w:type="dxa"/>
          </w:tblCellMar>
        </w:tblPrEx>
        <w:trPr>
          <w:trHeight w:val="1265"/>
          <w:jc w:val="center"/>
        </w:trPr>
        <w:tc>
          <w:tcPr>
            <w:tcW w:w="1081" w:type="dxa"/>
            <w:vMerge w:val="restart"/>
            <w:tcBorders>
              <w:top w:val="single" w:sz="4" w:space="0" w:color="auto"/>
              <w:left w:val="single" w:sz="4" w:space="0" w:color="000000"/>
              <w:right w:val="single" w:sz="4" w:space="0" w:color="000000"/>
            </w:tcBorders>
            <w:vAlign w:val="center"/>
          </w:tcPr>
          <w:p w:rsidR="00D166CD" w:rsidRPr="00FE3420" w:rsidRDefault="009A53EE">
            <w:pPr>
              <w:spacing w:line="300" w:lineRule="exact"/>
              <w:rPr>
                <w:rFonts w:ascii="Times New Roman" w:eastAsia="华文仿宋" w:hAnsi="Times New Roman" w:cs="Times New Roman"/>
                <w:szCs w:val="21"/>
              </w:rPr>
            </w:pPr>
            <w:r w:rsidRPr="00FE3420">
              <w:rPr>
                <w:rFonts w:ascii="Times New Roman" w:eastAsia="黑体" w:hAnsi="Times New Roman" w:cs="Times New Roman"/>
                <w:szCs w:val="21"/>
              </w:rPr>
              <w:lastRenderedPageBreak/>
              <w:t>E</w:t>
            </w:r>
            <w:r w:rsidRPr="00FE3420">
              <w:rPr>
                <w:rFonts w:ascii="Times New Roman" w:eastAsia="黑体" w:hAnsi="Times New Roman" w:cs="Times New Roman"/>
                <w:szCs w:val="21"/>
              </w:rPr>
              <w:t>可持续发展能力（</w:t>
            </w:r>
            <w:r w:rsidRPr="00FE3420">
              <w:rPr>
                <w:rFonts w:ascii="Times New Roman" w:eastAsia="黑体" w:hAnsi="Times New Roman" w:cs="Times New Roman"/>
                <w:szCs w:val="21"/>
              </w:rPr>
              <w:t>8</w:t>
            </w:r>
            <w:r w:rsidRPr="00FE3420">
              <w:rPr>
                <w:rFonts w:ascii="Times New Roman" w:eastAsia="黑体" w:hAnsi="Times New Roman" w:cs="Times New Roman"/>
                <w:szCs w:val="21"/>
              </w:rPr>
              <w:t>分）</w:t>
            </w:r>
          </w:p>
        </w:tc>
        <w:tc>
          <w:tcPr>
            <w:tcW w:w="1102" w:type="dxa"/>
            <w:tcBorders>
              <w:top w:val="single" w:sz="4" w:space="0" w:color="auto"/>
              <w:left w:val="single" w:sz="4" w:space="0" w:color="000000"/>
              <w:bottom w:val="single" w:sz="4" w:space="0" w:color="auto"/>
              <w:right w:val="single" w:sz="4" w:space="0" w:color="auto"/>
            </w:tcBorders>
            <w:vAlign w:val="center"/>
          </w:tcPr>
          <w:p w:rsidR="00D166CD" w:rsidRPr="00FE3420" w:rsidRDefault="009A53EE" w:rsidP="00A45AEB">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E1</w:t>
            </w:r>
            <w:r w:rsidRPr="00FE3420">
              <w:rPr>
                <w:rFonts w:ascii="Times New Roman" w:eastAsia="仿宋_GB2312" w:hAnsi="Times New Roman" w:cs="Times New Roman"/>
                <w:szCs w:val="21"/>
              </w:rPr>
              <w:t>当期基本医疗保险</w:t>
            </w:r>
            <w:r w:rsidR="00A45AEB">
              <w:rPr>
                <w:rFonts w:ascii="Times New Roman" w:eastAsia="仿宋_GB2312" w:hAnsi="Times New Roman" w:cs="Times New Roman" w:hint="eastAsia"/>
                <w:szCs w:val="21"/>
              </w:rPr>
              <w:t>基金</w:t>
            </w:r>
            <w:r w:rsidRPr="00FE3420">
              <w:rPr>
                <w:rFonts w:ascii="Times New Roman" w:eastAsia="仿宋_GB2312" w:hAnsi="Times New Roman" w:cs="Times New Roman"/>
                <w:szCs w:val="21"/>
              </w:rPr>
              <w:t>收入同比增长</w:t>
            </w:r>
          </w:p>
        </w:tc>
        <w:tc>
          <w:tcPr>
            <w:tcW w:w="1287" w:type="dxa"/>
            <w:tcBorders>
              <w:top w:val="single" w:sz="4" w:space="0" w:color="auto"/>
              <w:left w:val="single" w:sz="4" w:space="0" w:color="auto"/>
              <w:bottom w:val="single" w:sz="4" w:space="0" w:color="auto"/>
              <w:right w:val="single" w:sz="4" w:space="0" w:color="auto"/>
            </w:tcBorders>
            <w:vAlign w:val="center"/>
          </w:tcPr>
          <w:p w:rsidR="00D166CD" w:rsidRPr="00FE3420" w:rsidRDefault="009A53EE" w:rsidP="00A45AEB">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E11</w:t>
            </w:r>
            <w:r w:rsidRPr="00FE3420">
              <w:rPr>
                <w:rFonts w:ascii="Times New Roman" w:eastAsia="仿宋_GB2312" w:hAnsi="Times New Roman" w:cs="Times New Roman"/>
                <w:szCs w:val="21"/>
              </w:rPr>
              <w:t>当期基本医疗保险</w:t>
            </w:r>
            <w:r w:rsidR="00A45AEB">
              <w:rPr>
                <w:rFonts w:ascii="Times New Roman" w:eastAsia="仿宋_GB2312" w:hAnsi="Times New Roman" w:cs="Times New Roman" w:hint="eastAsia"/>
                <w:szCs w:val="21"/>
              </w:rPr>
              <w:t>基金</w:t>
            </w:r>
            <w:r w:rsidRPr="00FE3420">
              <w:rPr>
                <w:rFonts w:ascii="Times New Roman" w:eastAsia="仿宋_GB2312" w:hAnsi="Times New Roman" w:cs="Times New Roman"/>
                <w:szCs w:val="21"/>
              </w:rPr>
              <w:t>收入同比增长率</w:t>
            </w:r>
          </w:p>
        </w:tc>
        <w:tc>
          <w:tcPr>
            <w:tcW w:w="513" w:type="dxa"/>
            <w:gridSpan w:val="2"/>
            <w:tcBorders>
              <w:top w:val="single" w:sz="4" w:space="0" w:color="000000"/>
              <w:left w:val="single" w:sz="4" w:space="0" w:color="auto"/>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4</w:t>
            </w:r>
          </w:p>
        </w:tc>
        <w:tc>
          <w:tcPr>
            <w:tcW w:w="100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&gt;0</w:t>
            </w:r>
          </w:p>
        </w:tc>
        <w:tc>
          <w:tcPr>
            <w:tcW w:w="311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rsidP="00A45AEB">
            <w:pPr>
              <w:spacing w:line="300" w:lineRule="exact"/>
              <w:rPr>
                <w:rFonts w:ascii="Times New Roman" w:eastAsia="仿宋_GB2312" w:hAnsi="Times New Roman" w:cs="Times New Roman"/>
                <w:szCs w:val="21"/>
              </w:rPr>
            </w:pPr>
            <w:r w:rsidRPr="00FE3420">
              <w:rPr>
                <w:rFonts w:ascii="宋体" w:eastAsia="宋体" w:hAnsi="宋体" w:cs="宋体" w:hint="eastAsia"/>
                <w:szCs w:val="21"/>
              </w:rPr>
              <w:t>①</w:t>
            </w:r>
            <w:r w:rsidRPr="00FE3420">
              <w:rPr>
                <w:rFonts w:ascii="Times New Roman" w:eastAsia="仿宋_GB2312" w:hAnsi="Times New Roman" w:cs="Times New Roman"/>
                <w:szCs w:val="21"/>
              </w:rPr>
              <w:t>当期基本医疗保险</w:t>
            </w:r>
            <w:r w:rsidR="00A45AEB">
              <w:rPr>
                <w:rFonts w:ascii="Times New Roman" w:eastAsia="仿宋_GB2312" w:hAnsi="Times New Roman" w:cs="Times New Roman" w:hint="eastAsia"/>
                <w:szCs w:val="21"/>
              </w:rPr>
              <w:t>基金</w:t>
            </w:r>
            <w:r w:rsidRPr="00FE3420">
              <w:rPr>
                <w:rFonts w:ascii="Times New Roman" w:eastAsia="仿宋_GB2312" w:hAnsi="Times New Roman" w:cs="Times New Roman"/>
                <w:szCs w:val="21"/>
              </w:rPr>
              <w:t>收入较去年同期增长，得满分；</w:t>
            </w:r>
            <w:r w:rsidRPr="00FE3420">
              <w:rPr>
                <w:rFonts w:ascii="宋体" w:eastAsia="宋体" w:hAnsi="宋体" w:cs="宋体" w:hint="eastAsia"/>
                <w:szCs w:val="21"/>
              </w:rPr>
              <w:t>②</w:t>
            </w:r>
            <w:r w:rsidRPr="00FE3420">
              <w:rPr>
                <w:rFonts w:ascii="Times New Roman" w:eastAsia="仿宋_GB2312" w:hAnsi="Times New Roman" w:cs="Times New Roman"/>
                <w:szCs w:val="21"/>
              </w:rPr>
              <w:t>当期基本医疗保险</w:t>
            </w:r>
            <w:r w:rsidR="00A45AEB">
              <w:rPr>
                <w:rFonts w:ascii="Times New Roman" w:eastAsia="仿宋_GB2312" w:hAnsi="Times New Roman" w:cs="Times New Roman" w:hint="eastAsia"/>
                <w:szCs w:val="21"/>
              </w:rPr>
              <w:t>基金</w:t>
            </w:r>
            <w:r w:rsidRPr="00FE3420">
              <w:rPr>
                <w:rFonts w:ascii="Times New Roman" w:eastAsia="仿宋_GB2312" w:hAnsi="Times New Roman" w:cs="Times New Roman"/>
                <w:szCs w:val="21"/>
              </w:rPr>
              <w:t>收入较去年同期下降的，不得分。</w:t>
            </w:r>
          </w:p>
        </w:tc>
        <w:tc>
          <w:tcPr>
            <w:tcW w:w="4790"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A45AEB">
            <w:pPr>
              <w:spacing w:line="300" w:lineRule="exact"/>
              <w:rPr>
                <w:rFonts w:ascii="Times New Roman" w:eastAsia="仿宋_GB2312" w:hAnsi="Times New Roman" w:cs="Times New Roman"/>
                <w:szCs w:val="21"/>
              </w:rPr>
            </w:pPr>
            <w:r w:rsidRPr="00A45AEB">
              <w:rPr>
                <w:rFonts w:ascii="Times New Roman" w:eastAsia="仿宋_GB2312" w:hAnsi="Times New Roman" w:cs="Times New Roman" w:hint="eastAsia"/>
                <w:szCs w:val="21"/>
              </w:rPr>
              <w:t>2024</w:t>
            </w:r>
            <w:r w:rsidRPr="00A45AEB">
              <w:rPr>
                <w:rFonts w:ascii="Times New Roman" w:eastAsia="仿宋_GB2312" w:hAnsi="Times New Roman" w:cs="Times New Roman" w:hint="eastAsia"/>
                <w:szCs w:val="21"/>
              </w:rPr>
              <w:t>年当期基本医疗保险基金收入同比增长率达</w:t>
            </w:r>
            <w:r w:rsidRPr="00A45AEB">
              <w:rPr>
                <w:rFonts w:ascii="Times New Roman" w:eastAsia="仿宋_GB2312" w:hAnsi="Times New Roman" w:cs="Times New Roman" w:hint="eastAsia"/>
                <w:szCs w:val="21"/>
              </w:rPr>
              <w:t>5.3%</w:t>
            </w:r>
            <w:r w:rsidRPr="00A45AEB">
              <w:rPr>
                <w:rFonts w:ascii="Times New Roman" w:eastAsia="仿宋_GB2312" w:hAnsi="Times New Roman" w:cs="Times New Roman" w:hint="eastAsia"/>
                <w:szCs w:val="21"/>
              </w:rPr>
              <w:t>，该项指标得权重分。</w:t>
            </w:r>
          </w:p>
        </w:tc>
        <w:tc>
          <w:tcPr>
            <w:tcW w:w="66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4</w:t>
            </w:r>
          </w:p>
        </w:tc>
      </w:tr>
      <w:tr w:rsidR="00D166CD" w:rsidRPr="00FE3420">
        <w:tblPrEx>
          <w:tblCellMar>
            <w:top w:w="0" w:type="dxa"/>
          </w:tblCellMar>
        </w:tblPrEx>
        <w:trPr>
          <w:trHeight w:val="1265"/>
          <w:jc w:val="center"/>
        </w:trPr>
        <w:tc>
          <w:tcPr>
            <w:tcW w:w="1081" w:type="dxa"/>
            <w:vMerge/>
            <w:tcBorders>
              <w:left w:val="single" w:sz="4" w:space="0" w:color="000000"/>
              <w:bottom w:val="single" w:sz="4" w:space="0" w:color="auto"/>
              <w:right w:val="single" w:sz="4" w:space="0" w:color="000000"/>
            </w:tcBorders>
            <w:vAlign w:val="center"/>
          </w:tcPr>
          <w:p w:rsidR="00D166CD" w:rsidRPr="00FE3420" w:rsidRDefault="00D166CD">
            <w:pPr>
              <w:spacing w:line="300" w:lineRule="exact"/>
              <w:rPr>
                <w:rFonts w:ascii="Times New Roman" w:eastAsia="华文仿宋" w:hAnsi="Times New Roman" w:cs="Times New Roman"/>
                <w:szCs w:val="21"/>
              </w:rPr>
            </w:pPr>
          </w:p>
        </w:tc>
        <w:tc>
          <w:tcPr>
            <w:tcW w:w="1102" w:type="dxa"/>
            <w:tcBorders>
              <w:top w:val="single" w:sz="4" w:space="0" w:color="auto"/>
              <w:left w:val="single" w:sz="4" w:space="0" w:color="000000"/>
              <w:bottom w:val="single" w:sz="4" w:space="0" w:color="auto"/>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E2</w:t>
            </w:r>
            <w:r w:rsidRPr="00FE3420">
              <w:rPr>
                <w:rFonts w:ascii="Times New Roman" w:eastAsia="仿宋_GB2312" w:hAnsi="Times New Roman" w:cs="Times New Roman"/>
                <w:szCs w:val="21"/>
              </w:rPr>
              <w:t>职工</w:t>
            </w:r>
            <w:proofErr w:type="gramStart"/>
            <w:r w:rsidRPr="00FE3420">
              <w:rPr>
                <w:rFonts w:ascii="Times New Roman" w:eastAsia="仿宋_GB2312" w:hAnsi="Times New Roman" w:cs="Times New Roman"/>
                <w:szCs w:val="21"/>
              </w:rPr>
              <w:t>医</w:t>
            </w:r>
            <w:proofErr w:type="gramEnd"/>
            <w:r w:rsidRPr="00FE3420">
              <w:rPr>
                <w:rFonts w:ascii="Times New Roman" w:eastAsia="仿宋_GB2312" w:hAnsi="Times New Roman" w:cs="Times New Roman"/>
                <w:szCs w:val="21"/>
              </w:rPr>
              <w:t>保参保</w:t>
            </w:r>
            <w:proofErr w:type="gramStart"/>
            <w:r w:rsidRPr="00FE3420">
              <w:rPr>
                <w:rFonts w:ascii="Times New Roman" w:eastAsia="仿宋_GB2312" w:hAnsi="Times New Roman" w:cs="Times New Roman"/>
                <w:szCs w:val="21"/>
              </w:rPr>
              <w:t>登记网办</w:t>
            </w:r>
            <w:proofErr w:type="gramEnd"/>
          </w:p>
        </w:tc>
        <w:tc>
          <w:tcPr>
            <w:tcW w:w="1287" w:type="dxa"/>
            <w:tcBorders>
              <w:top w:val="single" w:sz="4" w:space="0" w:color="auto"/>
              <w:left w:val="single" w:sz="4" w:space="0" w:color="000000"/>
              <w:bottom w:val="single" w:sz="4" w:space="0" w:color="auto"/>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E21</w:t>
            </w:r>
            <w:r w:rsidRPr="00FE3420">
              <w:rPr>
                <w:rFonts w:ascii="Times New Roman" w:eastAsia="仿宋_GB2312" w:hAnsi="Times New Roman" w:cs="Times New Roman"/>
                <w:szCs w:val="21"/>
              </w:rPr>
              <w:t>职工</w:t>
            </w:r>
            <w:proofErr w:type="gramStart"/>
            <w:r w:rsidRPr="00FE3420">
              <w:rPr>
                <w:rFonts w:ascii="Times New Roman" w:eastAsia="仿宋_GB2312" w:hAnsi="Times New Roman" w:cs="Times New Roman"/>
                <w:szCs w:val="21"/>
              </w:rPr>
              <w:t>医</w:t>
            </w:r>
            <w:proofErr w:type="gramEnd"/>
            <w:r w:rsidRPr="00FE3420">
              <w:rPr>
                <w:rFonts w:ascii="Times New Roman" w:eastAsia="仿宋_GB2312" w:hAnsi="Times New Roman" w:cs="Times New Roman"/>
                <w:szCs w:val="21"/>
              </w:rPr>
              <w:t>保参保</w:t>
            </w:r>
            <w:proofErr w:type="gramStart"/>
            <w:r w:rsidRPr="00FE3420">
              <w:rPr>
                <w:rFonts w:ascii="Times New Roman" w:eastAsia="仿宋_GB2312" w:hAnsi="Times New Roman" w:cs="Times New Roman"/>
                <w:szCs w:val="21"/>
              </w:rPr>
              <w:t>登记网办率</w:t>
            </w:r>
            <w:proofErr w:type="gramEnd"/>
          </w:p>
        </w:tc>
        <w:tc>
          <w:tcPr>
            <w:tcW w:w="513"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4</w:t>
            </w:r>
          </w:p>
        </w:tc>
        <w:tc>
          <w:tcPr>
            <w:tcW w:w="100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90%</w:t>
            </w:r>
          </w:p>
        </w:tc>
        <w:tc>
          <w:tcPr>
            <w:tcW w:w="311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宋体" w:eastAsia="宋体" w:hAnsi="宋体" w:cs="宋体" w:hint="eastAsia"/>
                <w:szCs w:val="21"/>
              </w:rPr>
              <w:t>①</w:t>
            </w:r>
            <w:r w:rsidRPr="00FE3420">
              <w:rPr>
                <w:rFonts w:ascii="Times New Roman" w:eastAsia="仿宋_GB2312" w:hAnsi="Times New Roman" w:cs="Times New Roman"/>
                <w:szCs w:val="21"/>
              </w:rPr>
              <w:t>职工</w:t>
            </w:r>
            <w:proofErr w:type="gramStart"/>
            <w:r w:rsidRPr="00FE3420">
              <w:rPr>
                <w:rFonts w:ascii="Times New Roman" w:eastAsia="仿宋_GB2312" w:hAnsi="Times New Roman" w:cs="Times New Roman"/>
                <w:szCs w:val="21"/>
              </w:rPr>
              <w:t>医</w:t>
            </w:r>
            <w:proofErr w:type="gramEnd"/>
            <w:r w:rsidRPr="00FE3420">
              <w:rPr>
                <w:rFonts w:ascii="Times New Roman" w:eastAsia="仿宋_GB2312" w:hAnsi="Times New Roman" w:cs="Times New Roman"/>
                <w:szCs w:val="21"/>
              </w:rPr>
              <w:t>保参保</w:t>
            </w:r>
            <w:proofErr w:type="gramStart"/>
            <w:r w:rsidRPr="00FE3420">
              <w:rPr>
                <w:rFonts w:ascii="Times New Roman" w:eastAsia="仿宋_GB2312" w:hAnsi="Times New Roman" w:cs="Times New Roman"/>
                <w:szCs w:val="21"/>
              </w:rPr>
              <w:t>登记网办率</w:t>
            </w:r>
            <w:proofErr w:type="gramEnd"/>
            <w:r w:rsidRPr="00FE3420">
              <w:rPr>
                <w:rFonts w:ascii="Times New Roman" w:eastAsia="仿宋_GB2312" w:hAnsi="Times New Roman" w:cs="Times New Roman"/>
                <w:szCs w:val="21"/>
              </w:rPr>
              <w:t>达到</w:t>
            </w:r>
            <w:r w:rsidRPr="00FE3420">
              <w:rPr>
                <w:rFonts w:ascii="Times New Roman" w:eastAsia="仿宋_GB2312" w:hAnsi="Times New Roman" w:cs="Times New Roman"/>
                <w:szCs w:val="21"/>
              </w:rPr>
              <w:t>90%</w:t>
            </w:r>
            <w:r w:rsidRPr="00FE3420">
              <w:rPr>
                <w:rFonts w:ascii="Times New Roman" w:eastAsia="仿宋_GB2312" w:hAnsi="Times New Roman" w:cs="Times New Roman"/>
                <w:szCs w:val="21"/>
              </w:rPr>
              <w:t>，得</w:t>
            </w:r>
            <w:r w:rsidRPr="00FE3420">
              <w:rPr>
                <w:rFonts w:ascii="Times New Roman" w:eastAsia="仿宋_GB2312" w:hAnsi="Times New Roman" w:cs="Times New Roman"/>
                <w:szCs w:val="21"/>
              </w:rPr>
              <w:t>4</w:t>
            </w:r>
            <w:r w:rsidRPr="00FE3420">
              <w:rPr>
                <w:rFonts w:ascii="Times New Roman" w:eastAsia="仿宋_GB2312" w:hAnsi="Times New Roman" w:cs="Times New Roman"/>
                <w:szCs w:val="21"/>
              </w:rPr>
              <w:t>分；</w:t>
            </w:r>
            <w:r w:rsidRPr="00FE3420">
              <w:rPr>
                <w:rFonts w:ascii="宋体" w:eastAsia="宋体" w:hAnsi="宋体" w:cs="宋体" w:hint="eastAsia"/>
                <w:szCs w:val="21"/>
              </w:rPr>
              <w:t>②</w:t>
            </w:r>
            <w:r w:rsidRPr="00FE3420">
              <w:rPr>
                <w:rFonts w:ascii="Times New Roman" w:eastAsia="仿宋_GB2312" w:hAnsi="Times New Roman" w:cs="Times New Roman"/>
                <w:szCs w:val="21"/>
              </w:rPr>
              <w:t>低于</w:t>
            </w:r>
            <w:r w:rsidRPr="00FE3420">
              <w:rPr>
                <w:rFonts w:ascii="Times New Roman" w:eastAsia="仿宋_GB2312" w:hAnsi="Times New Roman" w:cs="Times New Roman"/>
                <w:szCs w:val="21"/>
              </w:rPr>
              <w:t>90%</w:t>
            </w:r>
            <w:r w:rsidRPr="00FE3420">
              <w:rPr>
                <w:rFonts w:ascii="Times New Roman" w:eastAsia="仿宋_GB2312" w:hAnsi="Times New Roman" w:cs="Times New Roman"/>
                <w:szCs w:val="21"/>
              </w:rPr>
              <w:t>，按实际完成值与目标值的比重乘以权重分得分。</w:t>
            </w:r>
          </w:p>
        </w:tc>
        <w:tc>
          <w:tcPr>
            <w:tcW w:w="4790"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A45AEB">
            <w:pPr>
              <w:spacing w:line="300" w:lineRule="exact"/>
              <w:rPr>
                <w:rFonts w:ascii="Times New Roman" w:eastAsia="仿宋_GB2312" w:hAnsi="Times New Roman" w:cs="Times New Roman"/>
                <w:szCs w:val="21"/>
              </w:rPr>
            </w:pPr>
            <w:r w:rsidRPr="00A45AEB">
              <w:rPr>
                <w:rFonts w:ascii="Times New Roman" w:eastAsia="仿宋_GB2312" w:hAnsi="Times New Roman" w:cs="Times New Roman" w:hint="eastAsia"/>
                <w:szCs w:val="21"/>
              </w:rPr>
              <w:t>2024</w:t>
            </w:r>
            <w:r w:rsidRPr="00A45AEB">
              <w:rPr>
                <w:rFonts w:ascii="Times New Roman" w:eastAsia="仿宋_GB2312" w:hAnsi="Times New Roman" w:cs="Times New Roman" w:hint="eastAsia"/>
                <w:szCs w:val="21"/>
              </w:rPr>
              <w:t>年度职工</w:t>
            </w:r>
            <w:proofErr w:type="gramStart"/>
            <w:r w:rsidRPr="00A45AEB">
              <w:rPr>
                <w:rFonts w:ascii="Times New Roman" w:eastAsia="仿宋_GB2312" w:hAnsi="Times New Roman" w:cs="Times New Roman" w:hint="eastAsia"/>
                <w:szCs w:val="21"/>
              </w:rPr>
              <w:t>医</w:t>
            </w:r>
            <w:proofErr w:type="gramEnd"/>
            <w:r w:rsidRPr="00A45AEB">
              <w:rPr>
                <w:rFonts w:ascii="Times New Roman" w:eastAsia="仿宋_GB2312" w:hAnsi="Times New Roman" w:cs="Times New Roman" w:hint="eastAsia"/>
                <w:szCs w:val="21"/>
              </w:rPr>
              <w:t>保参保</w:t>
            </w:r>
            <w:proofErr w:type="gramStart"/>
            <w:r w:rsidRPr="00A45AEB">
              <w:rPr>
                <w:rFonts w:ascii="Times New Roman" w:eastAsia="仿宋_GB2312" w:hAnsi="Times New Roman" w:cs="Times New Roman" w:hint="eastAsia"/>
                <w:szCs w:val="21"/>
              </w:rPr>
              <w:t>登记网办率</w:t>
            </w:r>
            <w:proofErr w:type="gramEnd"/>
            <w:r w:rsidRPr="00A45AEB">
              <w:rPr>
                <w:rFonts w:ascii="Times New Roman" w:eastAsia="仿宋_GB2312" w:hAnsi="Times New Roman" w:cs="Times New Roman" w:hint="eastAsia"/>
                <w:szCs w:val="21"/>
              </w:rPr>
              <w:t>达到</w:t>
            </w:r>
            <w:r w:rsidRPr="00A45AEB">
              <w:rPr>
                <w:rFonts w:ascii="Times New Roman" w:eastAsia="仿宋_GB2312" w:hAnsi="Times New Roman" w:cs="Times New Roman" w:hint="eastAsia"/>
                <w:szCs w:val="21"/>
              </w:rPr>
              <w:t>97.5%</w:t>
            </w:r>
            <w:r w:rsidRPr="00A45AEB">
              <w:rPr>
                <w:rFonts w:ascii="Times New Roman" w:eastAsia="仿宋_GB2312" w:hAnsi="Times New Roman" w:cs="Times New Roman" w:hint="eastAsia"/>
                <w:szCs w:val="21"/>
              </w:rPr>
              <w:t>，该项指标得权重分。</w:t>
            </w:r>
          </w:p>
        </w:tc>
        <w:tc>
          <w:tcPr>
            <w:tcW w:w="66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4</w:t>
            </w:r>
          </w:p>
        </w:tc>
      </w:tr>
      <w:tr w:rsidR="00D166CD" w:rsidRPr="00FE3420">
        <w:tblPrEx>
          <w:tblCellMar>
            <w:top w:w="0" w:type="dxa"/>
          </w:tblCellMar>
        </w:tblPrEx>
        <w:trPr>
          <w:trHeight w:val="509"/>
          <w:jc w:val="center"/>
        </w:trPr>
        <w:tc>
          <w:tcPr>
            <w:tcW w:w="3470" w:type="dxa"/>
            <w:gridSpan w:val="3"/>
            <w:tcBorders>
              <w:top w:val="single" w:sz="4" w:space="0" w:color="auto"/>
              <w:left w:val="single" w:sz="4" w:space="0" w:color="auto"/>
              <w:bottom w:val="single" w:sz="4" w:space="0" w:color="auto"/>
              <w:right w:val="single" w:sz="4" w:space="0" w:color="auto"/>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黑体" w:hAnsi="Times New Roman" w:cs="Times New Roman"/>
                <w:szCs w:val="21"/>
              </w:rPr>
              <w:t>合计</w:t>
            </w:r>
          </w:p>
        </w:tc>
        <w:tc>
          <w:tcPr>
            <w:tcW w:w="513" w:type="dxa"/>
            <w:gridSpan w:val="2"/>
            <w:tcBorders>
              <w:top w:val="single" w:sz="4" w:space="0" w:color="auto"/>
              <w:left w:val="single" w:sz="4" w:space="0" w:color="auto"/>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100</w:t>
            </w:r>
          </w:p>
        </w:tc>
        <w:tc>
          <w:tcPr>
            <w:tcW w:w="1000" w:type="dxa"/>
            <w:tcBorders>
              <w:top w:val="single" w:sz="4" w:space="0" w:color="auto"/>
              <w:left w:val="single" w:sz="4" w:space="0" w:color="000000"/>
              <w:bottom w:val="single" w:sz="4" w:space="0" w:color="000000"/>
              <w:right w:val="single" w:sz="4" w:space="0" w:color="000000"/>
            </w:tcBorders>
            <w:vAlign w:val="center"/>
          </w:tcPr>
          <w:p w:rsidR="00D166CD" w:rsidRPr="00FE3420" w:rsidRDefault="00D166CD">
            <w:pPr>
              <w:spacing w:line="300" w:lineRule="exact"/>
              <w:jc w:val="center"/>
              <w:rPr>
                <w:rFonts w:ascii="Times New Roman" w:eastAsia="仿宋_GB2312" w:hAnsi="Times New Roman" w:cs="Times New Roman"/>
                <w:szCs w:val="21"/>
              </w:rPr>
            </w:pPr>
          </w:p>
        </w:tc>
        <w:tc>
          <w:tcPr>
            <w:tcW w:w="3110" w:type="dxa"/>
            <w:tcBorders>
              <w:top w:val="single" w:sz="4" w:space="0" w:color="auto"/>
              <w:left w:val="single" w:sz="4" w:space="0" w:color="000000"/>
              <w:bottom w:val="single" w:sz="4" w:space="0" w:color="000000"/>
              <w:right w:val="single" w:sz="4" w:space="0" w:color="000000"/>
            </w:tcBorders>
            <w:vAlign w:val="center"/>
          </w:tcPr>
          <w:p w:rsidR="00D166CD" w:rsidRPr="00FE3420" w:rsidRDefault="00D166CD">
            <w:pPr>
              <w:spacing w:line="300" w:lineRule="exact"/>
              <w:rPr>
                <w:rFonts w:ascii="Times New Roman" w:eastAsia="仿宋_GB2312" w:hAnsi="Times New Roman" w:cs="Times New Roman"/>
                <w:szCs w:val="21"/>
              </w:rPr>
            </w:pPr>
          </w:p>
        </w:tc>
        <w:tc>
          <w:tcPr>
            <w:tcW w:w="4790" w:type="dxa"/>
            <w:gridSpan w:val="2"/>
            <w:tcBorders>
              <w:top w:val="single" w:sz="4" w:space="0" w:color="auto"/>
              <w:left w:val="single" w:sz="4" w:space="0" w:color="000000"/>
              <w:bottom w:val="single" w:sz="4" w:space="0" w:color="000000"/>
              <w:right w:val="single" w:sz="4" w:space="0" w:color="000000"/>
            </w:tcBorders>
            <w:vAlign w:val="center"/>
          </w:tcPr>
          <w:p w:rsidR="00D166CD" w:rsidRPr="00FE3420" w:rsidRDefault="00D166CD">
            <w:pPr>
              <w:spacing w:line="300" w:lineRule="exact"/>
              <w:rPr>
                <w:rFonts w:ascii="Times New Roman" w:eastAsia="仿宋_GB2312" w:hAnsi="Times New Roman" w:cs="Times New Roman"/>
                <w:szCs w:val="21"/>
              </w:rPr>
            </w:pPr>
          </w:p>
        </w:tc>
        <w:tc>
          <w:tcPr>
            <w:tcW w:w="667" w:type="dxa"/>
            <w:tcBorders>
              <w:top w:val="single" w:sz="4" w:space="0" w:color="auto"/>
              <w:left w:val="single" w:sz="4" w:space="0" w:color="000000"/>
              <w:bottom w:val="single" w:sz="4" w:space="0" w:color="000000"/>
              <w:right w:val="single" w:sz="4" w:space="0" w:color="000000"/>
            </w:tcBorders>
            <w:vAlign w:val="center"/>
          </w:tcPr>
          <w:p w:rsidR="00D166CD" w:rsidRPr="00FE3420" w:rsidRDefault="009A53EE" w:rsidP="00123796">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99.</w:t>
            </w:r>
            <w:r w:rsidR="00123796">
              <w:rPr>
                <w:rFonts w:ascii="Times New Roman" w:eastAsia="仿宋_GB2312" w:hAnsi="Times New Roman" w:cs="Times New Roman" w:hint="eastAsia"/>
                <w:szCs w:val="21"/>
              </w:rPr>
              <w:t>5</w:t>
            </w:r>
          </w:p>
        </w:tc>
      </w:tr>
    </w:tbl>
    <w:p w:rsidR="00D166CD" w:rsidRPr="00FE3420" w:rsidRDefault="00D166CD">
      <w:pPr>
        <w:spacing w:line="560" w:lineRule="exact"/>
        <w:rPr>
          <w:rFonts w:ascii="Times New Roman" w:hAnsi="Times New Roman" w:cs="Times New Roman"/>
        </w:rPr>
      </w:pPr>
    </w:p>
    <w:sectPr w:rsidR="00D166CD" w:rsidRPr="00FE3420">
      <w:footerReference w:type="even" r:id="rId10"/>
      <w:footerReference w:type="default" r:id="rId11"/>
      <w:footerReference w:type="first" r:id="rId12"/>
      <w:footnotePr>
        <w:numRestart w:val="eachPage"/>
      </w:footnotePr>
      <w:pgSz w:w="16838" w:h="11906" w:orient="landscape"/>
      <w:pgMar w:top="2098" w:right="1588" w:bottom="1701" w:left="1588" w:header="1247" w:footer="1247" w:gutter="0"/>
      <w:pgNumType w:fmt="numberInDash"/>
      <w:cols w:space="720"/>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0A8" w:rsidRDefault="007760A8">
      <w:r>
        <w:separator/>
      </w:r>
    </w:p>
  </w:endnote>
  <w:endnote w:type="continuationSeparator" w:id="0">
    <w:p w:rsidR="007760A8" w:rsidRDefault="00776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0A8" w:rsidRDefault="007760A8">
    <w:pPr>
      <w:pStyle w:val="a4"/>
      <w:jc w:val="center"/>
      <w:rPr>
        <w:rFonts w:ascii="Times New Roman" w:hAnsi="Times New Roman"/>
        <w:sz w:val="28"/>
        <w:szCs w:val="28"/>
      </w:rPr>
    </w:pPr>
    <w:r>
      <w:rPr>
        <w:noProof/>
        <w:sz w:val="28"/>
      </w:rPr>
      <mc:AlternateContent>
        <mc:Choice Requires="wps">
          <w:drawing>
            <wp:anchor distT="0" distB="0" distL="114300" distR="114300" simplePos="0" relativeHeight="251659264" behindDoc="0" locked="0" layoutInCell="1" allowOverlap="1" wp14:anchorId="5100C906" wp14:editId="262CD4AE">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7760A8" w:rsidRDefault="007760A8">
                          <w:pPr>
                            <w:pStyle w:val="a4"/>
                            <w:jc w:val="cente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sidR="008C4C48">
                            <w:rPr>
                              <w:rFonts w:ascii="Times New Roman" w:hAnsi="Times New Roman"/>
                              <w:noProof/>
                              <w:sz w:val="28"/>
                              <w:szCs w:val="28"/>
                            </w:rPr>
                            <w:t>- 12 -</w:t>
                          </w:r>
                          <w:r>
                            <w:rPr>
                              <w:rFonts w:ascii="Times New Roman" w:hAnsi="Times New Roman"/>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0&#10;FVBdGgIAABUEAAAOAAAAAAAAAAAAAAAAAC4CAABkcnMvZTJvRG9jLnhtbFBLAQItABQABgAIAAAA&#10;IQBxqtG51wAAAAUBAAAPAAAAAAAAAAAAAAAAAHQEAABkcnMvZG93bnJldi54bWxQSwUGAAAAAAQA&#10;BADzAAAAeAUAAAAA&#10;" filled="f" stroked="f" strokeweight=".5pt">
              <v:textbox style="mso-fit-shape-to-text:t" inset="0,0,0,0">
                <w:txbxContent>
                  <w:p w:rsidR="007760A8" w:rsidRDefault="007760A8">
                    <w:pPr>
                      <w:pStyle w:val="a4"/>
                      <w:jc w:val="cente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sidR="008C4C48">
                      <w:rPr>
                        <w:rFonts w:ascii="Times New Roman" w:hAnsi="Times New Roman"/>
                        <w:noProof/>
                        <w:sz w:val="28"/>
                        <w:szCs w:val="28"/>
                      </w:rPr>
                      <w:t>- 12 -</w:t>
                    </w:r>
                    <w:r>
                      <w:rPr>
                        <w:rFonts w:ascii="Times New Roman" w:hAnsi="Times New Roman"/>
                        <w:sz w:val="28"/>
                        <w:szCs w:val="28"/>
                      </w:rPr>
                      <w:fldChar w:fldCharType="end"/>
                    </w:r>
                  </w:p>
                </w:txbxContent>
              </v:textbox>
              <w10:wrap anchorx="margin"/>
            </v:shape>
          </w:pict>
        </mc:Fallback>
      </mc:AlternateContent>
    </w:r>
  </w:p>
  <w:p w:rsidR="007760A8" w:rsidRDefault="007760A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0A8" w:rsidRDefault="007760A8">
    <w:pPr>
      <w:spacing w:line="259" w:lineRule="auto"/>
      <w:ind w:left="1247"/>
      <w:jc w:val="center"/>
    </w:pPr>
    <w:r>
      <w:rPr>
        <w:rFonts w:cs="Calibri"/>
        <w:sz w:val="18"/>
      </w:rPr>
      <w:fldChar w:fldCharType="begin"/>
    </w:r>
    <w:r>
      <w:rPr>
        <w:rFonts w:cs="Calibri"/>
        <w:sz w:val="18"/>
      </w:rPr>
      <w:instrText xml:space="preserve"> PAGE   \* MERGEFORMAT </w:instrText>
    </w:r>
    <w:r>
      <w:rPr>
        <w:rFonts w:cs="Calibri"/>
        <w:sz w:val="18"/>
      </w:rPr>
      <w:fldChar w:fldCharType="separate"/>
    </w:r>
    <w:r>
      <w:rPr>
        <w:rFonts w:cs="Calibri"/>
        <w:sz w:val="18"/>
      </w:rPr>
      <w:t>14</w:t>
    </w:r>
    <w:r>
      <w:rPr>
        <w:rFonts w:cs="Calibri"/>
        <w:sz w:val="18"/>
      </w:rPr>
      <w:fldChar w:fldCharType="end"/>
    </w:r>
  </w:p>
  <w:p w:rsidR="007760A8" w:rsidRDefault="007760A8">
    <w:pPr>
      <w:spacing w:line="259"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0A8" w:rsidRDefault="007760A8">
    <w:pPr>
      <w:spacing w:line="259" w:lineRule="auto"/>
      <w:ind w:left="1247"/>
      <w:jc w:val="center"/>
      <w:rPr>
        <w:rFonts w:ascii="Times New Roman" w:hAnsi="Times New Roman"/>
        <w:sz w:val="28"/>
        <w:szCs w:val="28"/>
      </w:rPr>
    </w:pPr>
    <w:r>
      <w:rPr>
        <w:noProof/>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7760A8" w:rsidRDefault="007760A8">
                          <w:pPr>
                            <w:spacing w:line="259" w:lineRule="auto"/>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sidR="008C4C48">
                            <w:rPr>
                              <w:rFonts w:ascii="Times New Roman" w:hAnsi="Times New Roman"/>
                              <w:noProof/>
                              <w:sz w:val="28"/>
                              <w:szCs w:val="28"/>
                            </w:rPr>
                            <w:t>- 24 -</w:t>
                          </w:r>
                          <w:r>
                            <w:rPr>
                              <w:rFonts w:ascii="Times New Roman" w:hAnsi="Times New Roman"/>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" filled="f" stroked="f" strokeweight=".5pt">
              <v:textbox style="mso-fit-shape-to-text:t" inset="0,0,0,0">
                <w:txbxContent>
                  <w:p w:rsidR="007760A8" w:rsidRDefault="007760A8">
                    <w:pPr>
                      <w:spacing w:line="259" w:lineRule="auto"/>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sidR="008C4C48">
                      <w:rPr>
                        <w:rFonts w:ascii="Times New Roman" w:hAnsi="Times New Roman"/>
                        <w:noProof/>
                        <w:sz w:val="28"/>
                        <w:szCs w:val="28"/>
                      </w:rPr>
                      <w:t>- 24 -</w:t>
                    </w:r>
                    <w:r>
                      <w:rPr>
                        <w:rFonts w:ascii="Times New Roman" w:hAnsi="Times New Roman"/>
                        <w:sz w:val="28"/>
                        <w:szCs w:val="28"/>
                      </w:rPr>
                      <w:fldChar w:fldCharType="end"/>
                    </w:r>
                  </w:p>
                </w:txbxContent>
              </v:textbox>
              <w10:wrap anchorx="margin"/>
            </v:shape>
          </w:pict>
        </mc:Fallback>
      </mc:AlternateContent>
    </w:r>
  </w:p>
  <w:p w:rsidR="007760A8" w:rsidRDefault="007760A8">
    <w:pPr>
      <w:spacing w:line="259" w:lineRule="auto"/>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0A8" w:rsidRDefault="007760A8">
    <w:pPr>
      <w:spacing w:line="259" w:lineRule="auto"/>
      <w:ind w:left="1247"/>
      <w:jc w:val="center"/>
    </w:pPr>
    <w:r>
      <w:rPr>
        <w:rFonts w:cs="Calibri"/>
        <w:sz w:val="18"/>
      </w:rPr>
      <w:fldChar w:fldCharType="begin"/>
    </w:r>
    <w:r>
      <w:rPr>
        <w:rFonts w:cs="Calibri"/>
        <w:sz w:val="18"/>
      </w:rPr>
      <w:instrText xml:space="preserve"> PAGE   \* MERGEFORMAT </w:instrText>
    </w:r>
    <w:r>
      <w:rPr>
        <w:rFonts w:cs="Calibri"/>
        <w:sz w:val="18"/>
      </w:rPr>
      <w:fldChar w:fldCharType="separate"/>
    </w:r>
    <w:r>
      <w:rPr>
        <w:rFonts w:cs="Calibri"/>
        <w:sz w:val="18"/>
      </w:rPr>
      <w:t>14</w:t>
    </w:r>
    <w:r>
      <w:rPr>
        <w:rFonts w:cs="Calibri"/>
        <w:sz w:val="18"/>
      </w:rPr>
      <w:fldChar w:fldCharType="end"/>
    </w:r>
  </w:p>
  <w:p w:rsidR="007760A8" w:rsidRDefault="007760A8">
    <w:pPr>
      <w:spacing w:line="259"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0A8" w:rsidRDefault="007760A8">
      <w:r>
        <w:separator/>
      </w:r>
    </w:p>
  </w:footnote>
  <w:footnote w:type="continuationSeparator" w:id="0">
    <w:p w:rsidR="007760A8" w:rsidRDefault="007760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xYjNiZTg2YjgyZjcwNmJiZTU4MGQ1YmM3ZTQ0NGMifQ=="/>
  </w:docVars>
  <w:rsids>
    <w:rsidRoot w:val="00E87F47"/>
    <w:rsid w:val="000022F8"/>
    <w:rsid w:val="0000704A"/>
    <w:rsid w:val="00084828"/>
    <w:rsid w:val="00093A25"/>
    <w:rsid w:val="000B56BE"/>
    <w:rsid w:val="00123796"/>
    <w:rsid w:val="00163C45"/>
    <w:rsid w:val="00174E48"/>
    <w:rsid w:val="001F7487"/>
    <w:rsid w:val="00201744"/>
    <w:rsid w:val="002734A1"/>
    <w:rsid w:val="002D69DD"/>
    <w:rsid w:val="002F206A"/>
    <w:rsid w:val="002F6056"/>
    <w:rsid w:val="002F7F15"/>
    <w:rsid w:val="0035425A"/>
    <w:rsid w:val="00386A3F"/>
    <w:rsid w:val="003C53B1"/>
    <w:rsid w:val="003D5021"/>
    <w:rsid w:val="003D7144"/>
    <w:rsid w:val="00405BB8"/>
    <w:rsid w:val="004601BE"/>
    <w:rsid w:val="0049727F"/>
    <w:rsid w:val="00552C3D"/>
    <w:rsid w:val="005C145A"/>
    <w:rsid w:val="005C4C27"/>
    <w:rsid w:val="005D5F98"/>
    <w:rsid w:val="005E6136"/>
    <w:rsid w:val="005F0588"/>
    <w:rsid w:val="005F2635"/>
    <w:rsid w:val="00605C91"/>
    <w:rsid w:val="006063A8"/>
    <w:rsid w:val="00621A58"/>
    <w:rsid w:val="00626DD4"/>
    <w:rsid w:val="00635C53"/>
    <w:rsid w:val="00641F71"/>
    <w:rsid w:val="00652DD3"/>
    <w:rsid w:val="00653D5A"/>
    <w:rsid w:val="00673659"/>
    <w:rsid w:val="00685E31"/>
    <w:rsid w:val="00710F01"/>
    <w:rsid w:val="0074305B"/>
    <w:rsid w:val="0074497F"/>
    <w:rsid w:val="00756376"/>
    <w:rsid w:val="007668BE"/>
    <w:rsid w:val="007754E7"/>
    <w:rsid w:val="007760A8"/>
    <w:rsid w:val="007763AD"/>
    <w:rsid w:val="00784A0B"/>
    <w:rsid w:val="007B10CE"/>
    <w:rsid w:val="00815517"/>
    <w:rsid w:val="00841497"/>
    <w:rsid w:val="0084573E"/>
    <w:rsid w:val="00872BAA"/>
    <w:rsid w:val="00876167"/>
    <w:rsid w:val="008B0111"/>
    <w:rsid w:val="008C4C48"/>
    <w:rsid w:val="008D40DE"/>
    <w:rsid w:val="008F25FE"/>
    <w:rsid w:val="00920039"/>
    <w:rsid w:val="0093459C"/>
    <w:rsid w:val="00981610"/>
    <w:rsid w:val="009A53EE"/>
    <w:rsid w:val="009C0D22"/>
    <w:rsid w:val="009C50EC"/>
    <w:rsid w:val="009D2E96"/>
    <w:rsid w:val="00A45AEB"/>
    <w:rsid w:val="00A4784F"/>
    <w:rsid w:val="00A705CF"/>
    <w:rsid w:val="00AA5380"/>
    <w:rsid w:val="00B4649B"/>
    <w:rsid w:val="00B900A6"/>
    <w:rsid w:val="00BF1CE5"/>
    <w:rsid w:val="00C24A05"/>
    <w:rsid w:val="00C40DFC"/>
    <w:rsid w:val="00C444AD"/>
    <w:rsid w:val="00C44D3D"/>
    <w:rsid w:val="00C468D8"/>
    <w:rsid w:val="00C527F3"/>
    <w:rsid w:val="00C9656F"/>
    <w:rsid w:val="00CC250F"/>
    <w:rsid w:val="00D06531"/>
    <w:rsid w:val="00D15287"/>
    <w:rsid w:val="00D166CD"/>
    <w:rsid w:val="00D16909"/>
    <w:rsid w:val="00D452BF"/>
    <w:rsid w:val="00D64E68"/>
    <w:rsid w:val="00D71D28"/>
    <w:rsid w:val="00DE0202"/>
    <w:rsid w:val="00E27910"/>
    <w:rsid w:val="00E566C3"/>
    <w:rsid w:val="00E75015"/>
    <w:rsid w:val="00E87F47"/>
    <w:rsid w:val="00E925A0"/>
    <w:rsid w:val="00EC4408"/>
    <w:rsid w:val="00ED51A5"/>
    <w:rsid w:val="00EE73DB"/>
    <w:rsid w:val="00F3557F"/>
    <w:rsid w:val="00F56D5A"/>
    <w:rsid w:val="00F84CA6"/>
    <w:rsid w:val="00F94923"/>
    <w:rsid w:val="00FA5110"/>
    <w:rsid w:val="00FD54D3"/>
    <w:rsid w:val="00FD773E"/>
    <w:rsid w:val="00FE3420"/>
    <w:rsid w:val="30E019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脚 Char"/>
    <w:basedOn w:val="a0"/>
    <w:link w:val="a4"/>
    <w:uiPriority w:val="99"/>
    <w:qFormat/>
    <w:rPr>
      <w:sz w:val="18"/>
      <w:szCs w:val="18"/>
    </w:rPr>
  </w:style>
  <w:style w:type="character" w:customStyle="1" w:styleId="Char1">
    <w:name w:val="页眉 Char"/>
    <w:basedOn w:val="a0"/>
    <w:link w:val="a5"/>
    <w:uiPriority w:val="99"/>
    <w:qFormat/>
    <w:rPr>
      <w:sz w:val="18"/>
      <w:szCs w:val="18"/>
    </w:rPr>
  </w:style>
  <w:style w:type="paragraph" w:styleId="a6">
    <w:name w:val="List Paragraph"/>
    <w:basedOn w:val="a"/>
    <w:uiPriority w:val="34"/>
    <w:qFormat/>
    <w:pPr>
      <w:ind w:firstLineChars="200" w:firstLine="420"/>
    </w:pPr>
  </w:style>
  <w:style w:type="character" w:customStyle="1" w:styleId="Char">
    <w:name w:val="批注框文本 Char"/>
    <w:basedOn w:val="a0"/>
    <w:link w:val="a3"/>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脚 Char"/>
    <w:basedOn w:val="a0"/>
    <w:link w:val="a4"/>
    <w:uiPriority w:val="99"/>
    <w:qFormat/>
    <w:rPr>
      <w:sz w:val="18"/>
      <w:szCs w:val="18"/>
    </w:rPr>
  </w:style>
  <w:style w:type="character" w:customStyle="1" w:styleId="Char1">
    <w:name w:val="页眉 Char"/>
    <w:basedOn w:val="a0"/>
    <w:link w:val="a5"/>
    <w:uiPriority w:val="99"/>
    <w:qFormat/>
    <w:rPr>
      <w:sz w:val="18"/>
      <w:szCs w:val="18"/>
    </w:rPr>
  </w:style>
  <w:style w:type="paragraph" w:styleId="a6">
    <w:name w:val="List Paragraph"/>
    <w:basedOn w:val="a"/>
    <w:uiPriority w:val="34"/>
    <w:qFormat/>
    <w:pPr>
      <w:ind w:firstLineChars="200" w:firstLine="420"/>
    </w:p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1556E6-0366-41B9-8DD1-E4416F1E7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1210</TotalTime>
  <Pages>24</Pages>
  <Words>2119</Words>
  <Characters>12081</Characters>
  <Application>Microsoft Office Word</Application>
  <DocSecurity>0</DocSecurity>
  <Lines>100</Lines>
  <Paragraphs>28</Paragraphs>
  <ScaleCrop>false</ScaleCrop>
  <Company/>
  <LinksUpToDate>false</LinksUpToDate>
  <CharactersWithSpaces>14172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dc:creator>
  <cp:lastModifiedBy>aa</cp:lastModifiedBy>
  <cp:revision>61</cp:revision>
  <cp:lastPrinted>2025-09-28T07:23:00Z</cp:lastPrinted>
  <dcterms:created xsi:type="dcterms:W3CDTF">2024-06-18T02:17:00Z</dcterms:created>
  <dcterms:modified xsi:type="dcterms:W3CDTF">2025-11-12T09:44:00Z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32A72C04C7BF4D288F2D05C14C88742E_12</vt:lpwstr>
  </property>
</Properties>
</file>