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16"/>
        <w:tblW w:w="9498" w:type="dxa"/>
        <w:tblLook w:val="04A0" w:firstRow="1" w:lastRow="0" w:firstColumn="1" w:lastColumn="0" w:noHBand="0" w:noVBand="1"/>
      </w:tblPr>
      <w:tblGrid>
        <w:gridCol w:w="7513"/>
        <w:gridCol w:w="1985"/>
      </w:tblGrid>
      <w:tr w:rsidR="009A5678">
        <w:trPr>
          <w:cantSplit/>
          <w:trHeight w:val="1134"/>
        </w:trPr>
        <w:tc>
          <w:tcPr>
            <w:tcW w:w="7513" w:type="dxa"/>
            <w:vAlign w:val="center"/>
          </w:tcPr>
          <w:p w:rsidR="009A5678" w:rsidRDefault="00CE3F69">
            <w:pPr>
              <w:overflowPunct w:val="0"/>
              <w:spacing w:line="1000" w:lineRule="exact"/>
              <w:jc w:val="distribute"/>
              <w:rPr>
                <w:rFonts w:eastAsia="方正小标宋简体"/>
                <w:bCs/>
                <w:color w:val="FF0000"/>
                <w:spacing w:val="-40"/>
                <w:w w:val="85"/>
                <w:sz w:val="86"/>
                <w:szCs w:val="86"/>
              </w:rPr>
            </w:pPr>
            <w:r>
              <w:rPr>
                <w:rFonts w:eastAsia="方正小标宋简体"/>
                <w:bCs/>
                <w:color w:val="FF0000"/>
                <w:spacing w:val="-40"/>
                <w:w w:val="85"/>
                <w:sz w:val="86"/>
                <w:szCs w:val="86"/>
              </w:rPr>
              <w:t>南京市医疗保障局</w:t>
            </w:r>
          </w:p>
        </w:tc>
        <w:tc>
          <w:tcPr>
            <w:tcW w:w="1985" w:type="dxa"/>
            <w:vMerge w:val="restart"/>
            <w:vAlign w:val="center"/>
          </w:tcPr>
          <w:p w:rsidR="009A5678" w:rsidRDefault="00CE3F69">
            <w:pPr>
              <w:overflowPunct w:val="0"/>
              <w:spacing w:line="1000" w:lineRule="exact"/>
              <w:rPr>
                <w:rFonts w:eastAsia="方正小标宋简体"/>
                <w:bCs/>
                <w:color w:val="FF0000"/>
                <w:spacing w:val="-40"/>
                <w:w w:val="85"/>
                <w:sz w:val="86"/>
                <w:szCs w:val="86"/>
              </w:rPr>
            </w:pPr>
            <w:r>
              <w:rPr>
                <w:rFonts w:eastAsia="方正小标宋简体"/>
                <w:bCs/>
                <w:color w:val="FF0000"/>
                <w:spacing w:val="-40"/>
                <w:w w:val="85"/>
                <w:sz w:val="86"/>
                <w:szCs w:val="86"/>
              </w:rPr>
              <w:t>文件</w:t>
            </w:r>
          </w:p>
        </w:tc>
      </w:tr>
      <w:tr w:rsidR="009A5678">
        <w:trPr>
          <w:cantSplit/>
          <w:trHeight w:val="1134"/>
        </w:trPr>
        <w:tc>
          <w:tcPr>
            <w:tcW w:w="7513" w:type="dxa"/>
            <w:vAlign w:val="center"/>
          </w:tcPr>
          <w:p w:rsidR="009A5678" w:rsidRDefault="00CE3F69">
            <w:pPr>
              <w:overflowPunct w:val="0"/>
              <w:spacing w:line="1000" w:lineRule="exact"/>
              <w:jc w:val="distribute"/>
              <w:rPr>
                <w:rFonts w:eastAsia="方正小标宋简体" w:hint="eastAsia"/>
                <w:bCs/>
                <w:color w:val="FF0000"/>
                <w:spacing w:val="-40"/>
                <w:w w:val="85"/>
                <w:sz w:val="86"/>
                <w:szCs w:val="86"/>
              </w:rPr>
            </w:pPr>
            <w:r>
              <w:rPr>
                <w:rFonts w:eastAsia="方正小标宋简体"/>
                <w:bCs/>
                <w:color w:val="FF0000"/>
                <w:spacing w:val="-40"/>
                <w:w w:val="85"/>
                <w:sz w:val="86"/>
                <w:szCs w:val="86"/>
              </w:rPr>
              <w:t>南京市财政局</w:t>
            </w:r>
          </w:p>
          <w:p w:rsidR="000B443E" w:rsidRPr="000B443E" w:rsidRDefault="000B443E">
            <w:pPr>
              <w:overflowPunct w:val="0"/>
              <w:spacing w:line="1000" w:lineRule="exact"/>
              <w:jc w:val="distribute"/>
              <w:rPr>
                <w:rFonts w:eastAsia="方正小标宋简体"/>
                <w:bCs/>
                <w:color w:val="FF0000"/>
                <w:spacing w:val="-40"/>
                <w:w w:val="80"/>
                <w:sz w:val="86"/>
                <w:szCs w:val="86"/>
              </w:rPr>
            </w:pPr>
            <w:r w:rsidRPr="000B443E">
              <w:rPr>
                <w:rFonts w:eastAsia="方正小标宋简体" w:hint="eastAsia"/>
                <w:bCs/>
                <w:color w:val="FF0000"/>
                <w:spacing w:val="-40"/>
                <w:w w:val="80"/>
                <w:sz w:val="86"/>
                <w:szCs w:val="86"/>
              </w:rPr>
              <w:t>国家税务总局南京市税务局</w:t>
            </w:r>
          </w:p>
        </w:tc>
        <w:tc>
          <w:tcPr>
            <w:tcW w:w="0" w:type="auto"/>
            <w:vMerge/>
            <w:vAlign w:val="center"/>
          </w:tcPr>
          <w:p w:rsidR="009A5678" w:rsidRDefault="009A5678">
            <w:pPr>
              <w:overflowPunct w:val="0"/>
              <w:spacing w:line="1000" w:lineRule="exact"/>
              <w:rPr>
                <w:rFonts w:eastAsia="方正小标宋简体"/>
                <w:b/>
                <w:bCs/>
                <w:color w:val="FF0000"/>
                <w:spacing w:val="-40"/>
                <w:w w:val="85"/>
                <w:sz w:val="86"/>
                <w:szCs w:val="86"/>
              </w:rPr>
            </w:pPr>
          </w:p>
        </w:tc>
      </w:tr>
    </w:tbl>
    <w:p w:rsidR="009A5678" w:rsidRDefault="009A5678">
      <w:pPr>
        <w:pBdr>
          <w:bottom w:val="single" w:sz="24" w:space="1" w:color="FF0000"/>
        </w:pBdr>
        <w:overflowPunct w:val="0"/>
        <w:spacing w:line="560" w:lineRule="exact"/>
        <w:jc w:val="right"/>
        <w:rPr>
          <w:rFonts w:eastAsia="仿宋_GB2312"/>
          <w:sz w:val="32"/>
        </w:rPr>
      </w:pPr>
    </w:p>
    <w:p w:rsidR="009A5678" w:rsidRDefault="00CE3F69">
      <w:pPr>
        <w:pBdr>
          <w:bottom w:val="single" w:sz="24" w:space="1" w:color="FF0000"/>
        </w:pBdr>
        <w:spacing w:line="560" w:lineRule="exact"/>
        <w:jc w:val="center"/>
        <w:rPr>
          <w:rFonts w:eastAsia="方正楷体_GBK" w:cs="方正楷体_GBK"/>
          <w:sz w:val="32"/>
          <w:szCs w:val="32"/>
        </w:rPr>
      </w:pPr>
      <w:r>
        <w:rPr>
          <w:rFonts w:eastAsia="方正仿宋_GBK" w:cs="方正仿宋_GBK" w:hint="eastAsia"/>
          <w:sz w:val="32"/>
        </w:rPr>
        <w:t>宁</w:t>
      </w:r>
      <w:proofErr w:type="gramStart"/>
      <w:r>
        <w:rPr>
          <w:rFonts w:eastAsia="方正仿宋_GBK" w:cs="方正仿宋_GBK" w:hint="eastAsia"/>
          <w:sz w:val="32"/>
        </w:rPr>
        <w:t>医</w:t>
      </w:r>
      <w:proofErr w:type="gramEnd"/>
      <w:r>
        <w:rPr>
          <w:rFonts w:eastAsia="方正仿宋_GBK" w:cs="方正仿宋_GBK" w:hint="eastAsia"/>
          <w:sz w:val="32"/>
        </w:rPr>
        <w:t>发〔</w:t>
      </w:r>
      <w:r>
        <w:rPr>
          <w:rFonts w:eastAsia="方正仿宋_GBK" w:cs="方正仿宋_GBK" w:hint="eastAsia"/>
          <w:sz w:val="32"/>
        </w:rPr>
        <w:t>2024</w:t>
      </w:r>
      <w:r>
        <w:rPr>
          <w:rFonts w:eastAsia="方正仿宋_GBK" w:cs="方正仿宋_GBK" w:hint="eastAsia"/>
          <w:sz w:val="32"/>
        </w:rPr>
        <w:t>〕</w:t>
      </w:r>
      <w:r>
        <w:rPr>
          <w:rFonts w:eastAsia="方正仿宋_GBK" w:cs="方正仿宋_GBK" w:hint="eastAsia"/>
          <w:sz w:val="32"/>
        </w:rPr>
        <w:t>7</w:t>
      </w:r>
      <w:r w:rsidR="000B443E">
        <w:rPr>
          <w:rFonts w:eastAsia="方正仿宋_GBK" w:cs="方正仿宋_GBK" w:hint="eastAsia"/>
          <w:sz w:val="32"/>
        </w:rPr>
        <w:t>9</w:t>
      </w:r>
      <w:r>
        <w:rPr>
          <w:rFonts w:eastAsia="方正仿宋_GBK" w:cs="方正仿宋_GBK" w:hint="eastAsia"/>
          <w:sz w:val="32"/>
        </w:rPr>
        <w:t>号</w:t>
      </w:r>
    </w:p>
    <w:p w:rsidR="009A5678" w:rsidRDefault="009A5678" w:rsidP="000B443E">
      <w:pPr>
        <w:spacing w:line="560" w:lineRule="exact"/>
        <w:rPr>
          <w:rFonts w:eastAsia="仿宋_GB2312"/>
          <w:sz w:val="32"/>
          <w:szCs w:val="32"/>
        </w:rPr>
      </w:pPr>
    </w:p>
    <w:p w:rsidR="000B443E" w:rsidRDefault="000B443E" w:rsidP="000B443E">
      <w:pPr>
        <w:pStyle w:val="a6"/>
        <w:spacing w:before="0" w:beforeAutospacing="0" w:after="0" w:afterAutospacing="0" w:line="560" w:lineRule="exact"/>
        <w:ind w:left="1320" w:hangingChars="300" w:hanging="132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关于调整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5</w:t>
      </w:r>
      <w:r>
        <w:rPr>
          <w:rFonts w:ascii="Times New Roman" w:eastAsia="方正小标宋简体" w:hAnsi="Times New Roman" w:cs="Times New Roman"/>
          <w:sz w:val="44"/>
          <w:szCs w:val="44"/>
        </w:rPr>
        <w:t>年度城乡居民基本医疗保险</w:t>
      </w:r>
    </w:p>
    <w:p w:rsidR="000B443E" w:rsidRDefault="000B443E" w:rsidP="000B443E">
      <w:pPr>
        <w:pStyle w:val="a6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筹资标准的通知</w:t>
      </w:r>
    </w:p>
    <w:p w:rsidR="000B443E" w:rsidRDefault="000B443E" w:rsidP="000B443E">
      <w:pPr>
        <w:spacing w:line="560" w:lineRule="exact"/>
        <w:rPr>
          <w:rFonts w:eastAsia="仿宋_GB2312"/>
          <w:sz w:val="32"/>
          <w:szCs w:val="32"/>
        </w:rPr>
      </w:pPr>
    </w:p>
    <w:p w:rsidR="000B443E" w:rsidRPr="003E087C" w:rsidRDefault="000B443E" w:rsidP="000B443E">
      <w:pPr>
        <w:spacing w:line="560" w:lineRule="exact"/>
        <w:rPr>
          <w:rFonts w:eastAsia="仿宋_GB2312"/>
          <w:kern w:val="0"/>
          <w:sz w:val="32"/>
          <w:szCs w:val="32"/>
        </w:rPr>
      </w:pPr>
      <w:r w:rsidRPr="003E087C">
        <w:rPr>
          <w:rFonts w:eastAsia="仿宋_GB2312"/>
          <w:kern w:val="0"/>
          <w:sz w:val="32"/>
          <w:szCs w:val="32"/>
        </w:rPr>
        <w:t>各</w:t>
      </w:r>
      <w:proofErr w:type="gramStart"/>
      <w:r w:rsidRPr="003E087C">
        <w:rPr>
          <w:rFonts w:eastAsia="仿宋_GB2312"/>
          <w:kern w:val="0"/>
          <w:sz w:val="32"/>
          <w:szCs w:val="32"/>
        </w:rPr>
        <w:t>医</w:t>
      </w:r>
      <w:proofErr w:type="gramEnd"/>
      <w:r w:rsidRPr="003E087C">
        <w:rPr>
          <w:rFonts w:eastAsia="仿宋_GB2312"/>
          <w:kern w:val="0"/>
          <w:sz w:val="32"/>
          <w:szCs w:val="32"/>
        </w:rPr>
        <w:t>保分局，各区财政局、税务局，江北新区教育和社会保障局、财政局、税务局，市、区</w:t>
      </w:r>
      <w:proofErr w:type="gramStart"/>
      <w:r w:rsidRPr="003E087C">
        <w:rPr>
          <w:rFonts w:eastAsia="仿宋_GB2312"/>
          <w:kern w:val="0"/>
          <w:sz w:val="32"/>
          <w:szCs w:val="32"/>
        </w:rPr>
        <w:t>医</w:t>
      </w:r>
      <w:proofErr w:type="gramEnd"/>
      <w:r w:rsidRPr="003E087C">
        <w:rPr>
          <w:rFonts w:eastAsia="仿宋_GB2312"/>
          <w:kern w:val="0"/>
          <w:sz w:val="32"/>
          <w:szCs w:val="32"/>
        </w:rPr>
        <w:t>保中心：</w:t>
      </w:r>
    </w:p>
    <w:p w:rsidR="000B443E" w:rsidRPr="003E087C" w:rsidRDefault="000B443E" w:rsidP="000B443E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E087C">
        <w:rPr>
          <w:rFonts w:ascii="Times New Roman" w:eastAsia="仿宋_GB2312" w:hAnsi="Times New Roman" w:cs="Times New Roman"/>
          <w:sz w:val="32"/>
          <w:szCs w:val="32"/>
        </w:rPr>
        <w:t>根据国家、省关于</w:t>
      </w:r>
      <w:r w:rsidRPr="00814431">
        <w:rPr>
          <w:rFonts w:ascii="Times New Roman" w:eastAsia="仿宋_GB2312" w:hAnsi="Times New Roman" w:cs="Times New Roman" w:hint="eastAsia"/>
          <w:sz w:val="32"/>
          <w:szCs w:val="32"/>
        </w:rPr>
        <w:t>做好城乡居民基本医疗保障工作要求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，经市政府同意，现就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年度城乡居民基本医疗保险筹资标准调整如下：</w:t>
      </w:r>
    </w:p>
    <w:p w:rsidR="000B443E" w:rsidRPr="003E087C" w:rsidRDefault="000B443E" w:rsidP="000B443E">
      <w:pPr>
        <w:pStyle w:val="a6"/>
        <w:spacing w:before="0" w:beforeAutospacing="0" w:after="0" w:afterAutospacing="0" w:line="560" w:lineRule="exact"/>
        <w:ind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E087C">
        <w:rPr>
          <w:rFonts w:ascii="Times New Roman" w:eastAsia="仿宋_GB2312" w:hAnsi="Times New Roman" w:cs="Times New Roman"/>
          <w:sz w:val="32"/>
          <w:szCs w:val="32"/>
        </w:rPr>
        <w:t>一、老年居民筹资标准为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1860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/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·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年，其中，财政补助标准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1300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/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·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年，个人缴费标准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560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/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·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年。</w:t>
      </w:r>
    </w:p>
    <w:p w:rsidR="000B443E" w:rsidRPr="003E087C" w:rsidRDefault="000B443E" w:rsidP="000B443E">
      <w:pPr>
        <w:pStyle w:val="customunionstyle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E087C">
        <w:rPr>
          <w:rFonts w:ascii="Times New Roman" w:eastAsia="仿宋_GB2312" w:hAnsi="Times New Roman" w:cs="Times New Roman"/>
          <w:sz w:val="32"/>
          <w:szCs w:val="32"/>
        </w:rPr>
        <w:t>二、其他居民筹资标准为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1880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/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·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年，其中，财政补助标准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1220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/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·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年，个人缴费标准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660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/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·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年。</w:t>
      </w:r>
    </w:p>
    <w:p w:rsidR="000B443E" w:rsidRPr="003E087C" w:rsidRDefault="000B443E" w:rsidP="000B443E">
      <w:pPr>
        <w:pStyle w:val="customunionstyle"/>
        <w:spacing w:before="0" w:beforeAutospacing="0" w:after="0" w:afterAutospacing="0" w:line="560" w:lineRule="exact"/>
        <w:ind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E087C">
        <w:rPr>
          <w:rFonts w:ascii="Times New Roman" w:eastAsia="仿宋_GB2312" w:hAnsi="Times New Roman" w:cs="Times New Roman"/>
          <w:sz w:val="32"/>
          <w:szCs w:val="32"/>
        </w:rPr>
        <w:t>三、学生儿童筹资标准为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1510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/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·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年，其中，财政补助标准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1190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/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·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年，个人缴费标准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320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/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·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年。</w:t>
      </w:r>
    </w:p>
    <w:p w:rsidR="000B443E" w:rsidRPr="003E087C" w:rsidRDefault="000B443E" w:rsidP="000B443E">
      <w:pPr>
        <w:pStyle w:val="customunionstyle"/>
        <w:spacing w:before="0" w:beforeAutospacing="0" w:after="0" w:afterAutospacing="0" w:line="560" w:lineRule="exact"/>
        <w:ind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E087C">
        <w:rPr>
          <w:rFonts w:ascii="Times New Roman" w:eastAsia="仿宋_GB2312" w:hAnsi="Times New Roman" w:cs="Times New Roman"/>
          <w:sz w:val="32"/>
          <w:szCs w:val="32"/>
        </w:rPr>
        <w:lastRenderedPageBreak/>
        <w:t>四、大学生筹资标准为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1010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/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·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年，其中，财政补助标准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740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/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·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年，个人缴费标准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270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/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·</w:t>
      </w:r>
      <w:r w:rsidRPr="003E087C">
        <w:rPr>
          <w:rFonts w:ascii="Times New Roman" w:eastAsia="仿宋_GB2312" w:hAnsi="Times New Roman" w:cs="Times New Roman"/>
          <w:sz w:val="32"/>
          <w:szCs w:val="32"/>
        </w:rPr>
        <w:t>年。</w:t>
      </w:r>
      <w:r>
        <w:rPr>
          <w:rFonts w:ascii="Times New Roman" w:eastAsia="仿宋_GB2312" w:hAnsi="Times New Roman" w:cs="Times New Roman"/>
          <w:sz w:val="32"/>
          <w:szCs w:val="32"/>
        </w:rPr>
        <w:t>大学生筹资标准自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日起执行。</w:t>
      </w:r>
    </w:p>
    <w:p w:rsidR="000B443E" w:rsidRDefault="000B443E" w:rsidP="000B443E">
      <w:pPr>
        <w:spacing w:line="560" w:lineRule="exact"/>
        <w:ind w:firstLineChars="500" w:firstLine="1600"/>
        <w:rPr>
          <w:rFonts w:eastAsia="仿宋_GB2312"/>
          <w:sz w:val="32"/>
          <w:szCs w:val="32"/>
        </w:rPr>
      </w:pPr>
    </w:p>
    <w:p w:rsidR="000B443E" w:rsidRDefault="000B443E" w:rsidP="000B443E">
      <w:pPr>
        <w:spacing w:line="560" w:lineRule="exact"/>
        <w:ind w:firstLineChars="500" w:firstLine="1600"/>
        <w:rPr>
          <w:rFonts w:eastAsia="仿宋_GB2312" w:hint="eastAsia"/>
          <w:sz w:val="32"/>
          <w:szCs w:val="32"/>
        </w:rPr>
      </w:pPr>
    </w:p>
    <w:p w:rsidR="000B443E" w:rsidRDefault="000B443E" w:rsidP="000B443E">
      <w:pPr>
        <w:spacing w:line="560" w:lineRule="exact"/>
        <w:ind w:firstLineChars="500" w:firstLine="1600"/>
        <w:rPr>
          <w:rFonts w:eastAsia="仿宋_GB2312"/>
          <w:sz w:val="32"/>
          <w:szCs w:val="32"/>
        </w:rPr>
      </w:pPr>
    </w:p>
    <w:p w:rsidR="000B443E" w:rsidRPr="00E86AA3" w:rsidRDefault="000B443E" w:rsidP="000B443E">
      <w:pPr>
        <w:spacing w:line="560" w:lineRule="exact"/>
        <w:ind w:firstLineChars="300" w:firstLine="960"/>
        <w:rPr>
          <w:rFonts w:eastAsia="仿宋_GB2312"/>
          <w:sz w:val="32"/>
          <w:szCs w:val="32"/>
        </w:rPr>
      </w:pPr>
      <w:r w:rsidRPr="00E86AA3">
        <w:rPr>
          <w:rFonts w:eastAsia="仿宋_GB2312"/>
          <w:sz w:val="32"/>
          <w:szCs w:val="32"/>
        </w:rPr>
        <w:t>南京市医疗保障局</w:t>
      </w:r>
      <w:r w:rsidRPr="00E86AA3">
        <w:rPr>
          <w:rFonts w:eastAsia="仿宋_GB2312"/>
          <w:sz w:val="32"/>
          <w:szCs w:val="32"/>
        </w:rPr>
        <w:t xml:space="preserve">             </w:t>
      </w:r>
      <w:r w:rsidRPr="00E86AA3">
        <w:rPr>
          <w:rFonts w:eastAsia="仿宋_GB2312"/>
          <w:sz w:val="32"/>
          <w:szCs w:val="32"/>
        </w:rPr>
        <w:t>南</w:t>
      </w:r>
      <w:r w:rsidRPr="00E86AA3">
        <w:rPr>
          <w:rFonts w:eastAsia="仿宋_GB2312"/>
          <w:sz w:val="32"/>
          <w:szCs w:val="32"/>
        </w:rPr>
        <w:t xml:space="preserve"> </w:t>
      </w:r>
      <w:r w:rsidRPr="00E86AA3">
        <w:rPr>
          <w:rFonts w:eastAsia="仿宋_GB2312"/>
          <w:sz w:val="32"/>
          <w:szCs w:val="32"/>
        </w:rPr>
        <w:t>京</w:t>
      </w:r>
      <w:r w:rsidRPr="00E86AA3">
        <w:rPr>
          <w:rFonts w:eastAsia="仿宋_GB2312"/>
          <w:sz w:val="32"/>
          <w:szCs w:val="32"/>
        </w:rPr>
        <w:t xml:space="preserve"> </w:t>
      </w:r>
      <w:r w:rsidRPr="00E86AA3">
        <w:rPr>
          <w:rFonts w:eastAsia="仿宋_GB2312"/>
          <w:sz w:val="32"/>
          <w:szCs w:val="32"/>
        </w:rPr>
        <w:t>市</w:t>
      </w:r>
      <w:r w:rsidRPr="00E86AA3">
        <w:rPr>
          <w:rFonts w:eastAsia="仿宋_GB2312"/>
          <w:sz w:val="32"/>
          <w:szCs w:val="32"/>
        </w:rPr>
        <w:t xml:space="preserve"> </w:t>
      </w:r>
      <w:r w:rsidRPr="00E86AA3">
        <w:rPr>
          <w:rFonts w:eastAsia="仿宋_GB2312"/>
          <w:sz w:val="32"/>
          <w:szCs w:val="32"/>
        </w:rPr>
        <w:t>财</w:t>
      </w:r>
      <w:r w:rsidRPr="00E86AA3">
        <w:rPr>
          <w:rFonts w:eastAsia="仿宋_GB2312"/>
          <w:sz w:val="32"/>
          <w:szCs w:val="32"/>
        </w:rPr>
        <w:t xml:space="preserve"> </w:t>
      </w:r>
      <w:r w:rsidRPr="00E86AA3">
        <w:rPr>
          <w:rFonts w:eastAsia="仿宋_GB2312"/>
          <w:sz w:val="32"/>
          <w:szCs w:val="32"/>
        </w:rPr>
        <w:t>政</w:t>
      </w:r>
      <w:r w:rsidRPr="00E86AA3">
        <w:rPr>
          <w:rFonts w:eastAsia="仿宋_GB2312"/>
          <w:sz w:val="32"/>
          <w:szCs w:val="32"/>
        </w:rPr>
        <w:t xml:space="preserve"> </w:t>
      </w:r>
      <w:r w:rsidRPr="00E86AA3">
        <w:rPr>
          <w:rFonts w:eastAsia="仿宋_GB2312"/>
          <w:sz w:val="32"/>
          <w:szCs w:val="32"/>
        </w:rPr>
        <w:t>局</w:t>
      </w:r>
    </w:p>
    <w:p w:rsidR="000B443E" w:rsidRDefault="000B443E" w:rsidP="000B443E">
      <w:pPr>
        <w:spacing w:line="560" w:lineRule="exact"/>
        <w:ind w:firstLineChars="700" w:firstLine="2240"/>
        <w:rPr>
          <w:rFonts w:eastAsia="仿宋_GB2312" w:hint="eastAsia"/>
          <w:sz w:val="32"/>
          <w:szCs w:val="32"/>
        </w:rPr>
      </w:pPr>
    </w:p>
    <w:p w:rsidR="000B443E" w:rsidRDefault="000B443E" w:rsidP="000B443E">
      <w:pPr>
        <w:spacing w:line="560" w:lineRule="exact"/>
        <w:ind w:firstLineChars="700" w:firstLine="2240"/>
        <w:rPr>
          <w:rFonts w:eastAsia="仿宋_GB2312" w:hint="eastAsia"/>
          <w:sz w:val="32"/>
          <w:szCs w:val="32"/>
        </w:rPr>
      </w:pPr>
    </w:p>
    <w:p w:rsidR="000B443E" w:rsidRDefault="000B443E" w:rsidP="000B443E">
      <w:pPr>
        <w:spacing w:line="560" w:lineRule="exact"/>
        <w:ind w:firstLineChars="700" w:firstLine="2240"/>
        <w:rPr>
          <w:rFonts w:eastAsia="仿宋_GB2312"/>
          <w:sz w:val="32"/>
          <w:szCs w:val="32"/>
        </w:rPr>
      </w:pPr>
    </w:p>
    <w:p w:rsidR="000B443E" w:rsidRPr="00E86AA3" w:rsidRDefault="000B443E" w:rsidP="000B443E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86AA3">
        <w:rPr>
          <w:rFonts w:eastAsia="仿宋_GB2312"/>
          <w:sz w:val="32"/>
          <w:szCs w:val="32"/>
        </w:rPr>
        <w:t>国家税务总局南京市税务局</w:t>
      </w:r>
    </w:p>
    <w:p w:rsidR="000B443E" w:rsidRPr="00E86AA3" w:rsidRDefault="000B443E" w:rsidP="000B443E">
      <w:pPr>
        <w:spacing w:line="560" w:lineRule="exact"/>
        <w:ind w:firstLineChars="1000" w:firstLine="3200"/>
        <w:rPr>
          <w:rFonts w:eastAsia="仿宋_GB2312"/>
          <w:sz w:val="32"/>
          <w:szCs w:val="32"/>
        </w:rPr>
      </w:pPr>
      <w:r w:rsidRPr="00E86AA3"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 w:rsidRPr="00E86AA3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10</w:t>
      </w:r>
      <w:r w:rsidRPr="00E86AA3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 w:rsidRPr="00E86AA3">
        <w:rPr>
          <w:rFonts w:eastAsia="仿宋_GB2312"/>
          <w:sz w:val="32"/>
          <w:szCs w:val="32"/>
        </w:rPr>
        <w:t>日</w:t>
      </w:r>
    </w:p>
    <w:p w:rsidR="009A5678" w:rsidRDefault="009A5678">
      <w:pPr>
        <w:overflowPunct w:val="0"/>
        <w:spacing w:line="300" w:lineRule="exact"/>
        <w:rPr>
          <w:rFonts w:hint="eastAsia"/>
        </w:rPr>
      </w:pPr>
    </w:p>
    <w:p w:rsidR="000B443E" w:rsidRDefault="000B443E">
      <w:pPr>
        <w:overflowPunct w:val="0"/>
        <w:spacing w:line="300" w:lineRule="exact"/>
      </w:pPr>
    </w:p>
    <w:p w:rsidR="009A5678" w:rsidRDefault="009A5678">
      <w:pPr>
        <w:overflowPunct w:val="0"/>
        <w:spacing w:line="300" w:lineRule="exact"/>
      </w:pPr>
    </w:p>
    <w:p w:rsidR="009A5678" w:rsidRDefault="009A5678">
      <w:pPr>
        <w:overflowPunct w:val="0"/>
        <w:spacing w:line="300" w:lineRule="exact"/>
        <w:rPr>
          <w:rFonts w:hint="eastAsia"/>
        </w:rPr>
      </w:pPr>
    </w:p>
    <w:p w:rsidR="000B443E" w:rsidRDefault="000B443E">
      <w:pPr>
        <w:overflowPunct w:val="0"/>
        <w:spacing w:line="300" w:lineRule="exact"/>
        <w:rPr>
          <w:rFonts w:hint="eastAsia"/>
        </w:rPr>
      </w:pPr>
    </w:p>
    <w:p w:rsidR="000B443E" w:rsidRDefault="000B443E">
      <w:pPr>
        <w:overflowPunct w:val="0"/>
        <w:spacing w:line="300" w:lineRule="exact"/>
        <w:rPr>
          <w:rFonts w:hint="eastAsia"/>
        </w:rPr>
      </w:pPr>
    </w:p>
    <w:p w:rsidR="000B443E" w:rsidRDefault="000B443E">
      <w:pPr>
        <w:overflowPunct w:val="0"/>
        <w:spacing w:line="300" w:lineRule="exact"/>
        <w:rPr>
          <w:rFonts w:hint="eastAsia"/>
        </w:rPr>
      </w:pPr>
    </w:p>
    <w:p w:rsidR="000B443E" w:rsidRDefault="000B443E">
      <w:pPr>
        <w:overflowPunct w:val="0"/>
        <w:spacing w:line="300" w:lineRule="exact"/>
        <w:rPr>
          <w:rFonts w:hint="eastAsia"/>
        </w:rPr>
      </w:pPr>
    </w:p>
    <w:p w:rsidR="000B443E" w:rsidRDefault="000B443E">
      <w:pPr>
        <w:overflowPunct w:val="0"/>
        <w:spacing w:line="300" w:lineRule="exact"/>
        <w:rPr>
          <w:rFonts w:hint="eastAsia"/>
        </w:rPr>
      </w:pPr>
    </w:p>
    <w:p w:rsidR="000B443E" w:rsidRDefault="000B443E">
      <w:pPr>
        <w:overflowPunct w:val="0"/>
        <w:spacing w:line="300" w:lineRule="exact"/>
        <w:rPr>
          <w:rFonts w:hint="eastAsia"/>
        </w:rPr>
      </w:pPr>
    </w:p>
    <w:p w:rsidR="000B443E" w:rsidRDefault="000B443E">
      <w:pPr>
        <w:overflowPunct w:val="0"/>
        <w:spacing w:line="300" w:lineRule="exact"/>
        <w:rPr>
          <w:rFonts w:hint="eastAsia"/>
        </w:rPr>
      </w:pPr>
    </w:p>
    <w:p w:rsidR="000B443E" w:rsidRDefault="000B443E" w:rsidP="000B443E">
      <w:pPr>
        <w:overflowPunct w:val="0"/>
        <w:spacing w:line="200" w:lineRule="exact"/>
        <w:rPr>
          <w:rFonts w:hint="eastAsia"/>
        </w:rPr>
      </w:pPr>
    </w:p>
    <w:p w:rsidR="000B443E" w:rsidRDefault="000B443E" w:rsidP="000B443E">
      <w:pPr>
        <w:overflowPunct w:val="0"/>
        <w:spacing w:line="200" w:lineRule="exact"/>
        <w:rPr>
          <w:rFonts w:hint="eastAsia"/>
        </w:rPr>
      </w:pPr>
    </w:p>
    <w:p w:rsidR="000B443E" w:rsidRDefault="000B443E" w:rsidP="000B443E">
      <w:pPr>
        <w:overflowPunct w:val="0"/>
        <w:spacing w:line="200" w:lineRule="exact"/>
        <w:rPr>
          <w:rFonts w:hint="eastAsia"/>
        </w:rPr>
      </w:pPr>
    </w:p>
    <w:p w:rsidR="000B443E" w:rsidRDefault="000B443E" w:rsidP="000B443E">
      <w:pPr>
        <w:overflowPunct w:val="0"/>
        <w:spacing w:line="200" w:lineRule="exact"/>
        <w:rPr>
          <w:rFonts w:hint="eastAsia"/>
        </w:rPr>
      </w:pPr>
    </w:p>
    <w:p w:rsidR="000B443E" w:rsidRDefault="000B443E" w:rsidP="000B443E">
      <w:pPr>
        <w:overflowPunct w:val="0"/>
        <w:spacing w:line="200" w:lineRule="exact"/>
        <w:rPr>
          <w:rFonts w:hint="eastAsia"/>
        </w:rPr>
      </w:pPr>
    </w:p>
    <w:p w:rsidR="000B443E" w:rsidRDefault="000B443E" w:rsidP="000B443E">
      <w:pPr>
        <w:overflowPunct w:val="0"/>
        <w:spacing w:line="200" w:lineRule="exact"/>
        <w:rPr>
          <w:rFonts w:hint="eastAsia"/>
        </w:rPr>
      </w:pPr>
      <w:bookmarkStart w:id="0" w:name="_GoBack"/>
      <w:bookmarkEnd w:id="0"/>
    </w:p>
    <w:p w:rsidR="000B443E" w:rsidRDefault="000B443E" w:rsidP="000B443E">
      <w:pPr>
        <w:overflowPunct w:val="0"/>
        <w:spacing w:line="200" w:lineRule="exact"/>
        <w:rPr>
          <w:rFonts w:hint="eastAsia"/>
        </w:rPr>
      </w:pPr>
    </w:p>
    <w:p w:rsidR="000B443E" w:rsidRDefault="000B443E" w:rsidP="000B443E">
      <w:pPr>
        <w:overflowPunct w:val="0"/>
        <w:spacing w:line="200" w:lineRule="exact"/>
      </w:pPr>
    </w:p>
    <w:p w:rsidR="009A5678" w:rsidRDefault="009A5678" w:rsidP="000B443E">
      <w:pPr>
        <w:overflowPunct w:val="0"/>
        <w:spacing w:line="200" w:lineRule="exact"/>
      </w:pPr>
    </w:p>
    <w:p w:rsidR="009A5678" w:rsidRDefault="009A5678" w:rsidP="000B443E">
      <w:pPr>
        <w:overflowPunct w:val="0"/>
        <w:spacing w:line="200" w:lineRule="exact"/>
      </w:pPr>
    </w:p>
    <w:p w:rsidR="009A5678" w:rsidRDefault="009A5678" w:rsidP="000B443E">
      <w:pPr>
        <w:overflowPunct w:val="0"/>
        <w:spacing w:line="200" w:lineRule="exact"/>
      </w:pPr>
    </w:p>
    <w:p w:rsidR="009A5678" w:rsidRDefault="00CE3F69">
      <w:pPr>
        <w:pBdr>
          <w:top w:val="single" w:sz="4" w:space="1" w:color="auto"/>
          <w:bottom w:val="single" w:sz="4" w:space="1" w:color="auto"/>
        </w:pBdr>
        <w:overflowPunct w:val="0"/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南京市医疗保障局办公室</w:t>
      </w:r>
      <w:r w:rsidR="000B443E">
        <w:rPr>
          <w:rFonts w:eastAsia="方正仿宋_GBK"/>
          <w:sz w:val="32"/>
          <w:szCs w:val="32"/>
        </w:rPr>
        <w:t xml:space="preserve">      </w:t>
      </w:r>
      <w:r>
        <w:rPr>
          <w:rFonts w:eastAsia="方正仿宋_GBK"/>
          <w:sz w:val="32"/>
          <w:szCs w:val="32"/>
        </w:rPr>
        <w:t xml:space="preserve">     2024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月</w:t>
      </w:r>
      <w:r w:rsidR="000B443E">
        <w:rPr>
          <w:rFonts w:eastAsia="方正仿宋_GBK" w:hint="eastAsia"/>
          <w:sz w:val="32"/>
          <w:szCs w:val="32"/>
        </w:rPr>
        <w:t>30</w:t>
      </w:r>
      <w:r>
        <w:rPr>
          <w:rFonts w:eastAsia="方正仿宋_GBK"/>
          <w:sz w:val="32"/>
          <w:szCs w:val="32"/>
        </w:rPr>
        <w:t>日印</w:t>
      </w:r>
      <w:r w:rsidR="000B443E">
        <w:rPr>
          <w:rFonts w:eastAsia="方正仿宋_GBK"/>
          <w:sz w:val="32"/>
          <w:szCs w:val="32"/>
        </w:rPr>
        <w:t>发</w:t>
      </w:r>
    </w:p>
    <w:sectPr w:rsidR="009A5678">
      <w:footerReference w:type="even" r:id="rId8"/>
      <w:footerReference w:type="default" r:id="rId9"/>
      <w:pgSz w:w="11906" w:h="16838"/>
      <w:pgMar w:top="2098" w:right="1588" w:bottom="1701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B2" w:rsidRDefault="00D652B2">
      <w:r>
        <w:separator/>
      </w:r>
    </w:p>
  </w:endnote>
  <w:endnote w:type="continuationSeparator" w:id="0">
    <w:p w:rsidR="00D652B2" w:rsidRDefault="00D6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78" w:rsidRDefault="00963EA5">
    <w:pPr>
      <w:pStyle w:val="a4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678" w:rsidRDefault="00CE3F69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B443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92.8pt;margin-top:0;width:2in;height:2in;z-index:25166540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GGTrvCnAgAAqQUAAA4AAAAAAAAAAAAAAAAALgIAAGRy&#10;cy9lMm9Eb2MueG1sUEsBAi0AFAAGAAgAAAAhAAxK8O7WAAAABQEAAA8AAAAAAAAAAAAAAAAAAQUA&#10;AGRycy9kb3ducmV2LnhtbFBLBQYAAAAABAAEAPMAAAAEBgAAAAA=&#10;" filled="f" stroked="f">
              <v:textbox style="mso-fit-shape-to-text:t" inset="0,0,0,0">
                <w:txbxContent>
                  <w:p w:rsidR="009A5678" w:rsidRDefault="00CE3F69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B443E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78" w:rsidRDefault="00963EA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1905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678" w:rsidRDefault="00CE3F69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B443E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9.15pt;margin-top:0;width:42.05pt;height:16.1pt;z-index:25166438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" filled="f" stroked="f">
              <v:textbox style="mso-fit-shape-to-text:t" inset="0,0,0,0">
                <w:txbxContent>
                  <w:p w:rsidR="009A5678" w:rsidRDefault="00CE3F69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B443E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B2" w:rsidRDefault="00D652B2">
      <w:r>
        <w:separator/>
      </w:r>
    </w:p>
  </w:footnote>
  <w:footnote w:type="continuationSeparator" w:id="0">
    <w:p w:rsidR="00D652B2" w:rsidRDefault="00D6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Tk5YjllNWY5MmZhNGNkNWU1YzQxODU5M2MzYmEifQ=="/>
  </w:docVars>
  <w:rsids>
    <w:rsidRoot w:val="00464A57"/>
    <w:rsid w:val="00037C9A"/>
    <w:rsid w:val="0007766F"/>
    <w:rsid w:val="000A31B1"/>
    <w:rsid w:val="000A730E"/>
    <w:rsid w:val="000B443E"/>
    <w:rsid w:val="000D05E0"/>
    <w:rsid w:val="001B039E"/>
    <w:rsid w:val="00280C6D"/>
    <w:rsid w:val="002A306E"/>
    <w:rsid w:val="002F61B6"/>
    <w:rsid w:val="00323A67"/>
    <w:rsid w:val="00332513"/>
    <w:rsid w:val="003A6322"/>
    <w:rsid w:val="003D7A08"/>
    <w:rsid w:val="003F70B0"/>
    <w:rsid w:val="004120AA"/>
    <w:rsid w:val="00464A57"/>
    <w:rsid w:val="00486976"/>
    <w:rsid w:val="004A085A"/>
    <w:rsid w:val="00516F77"/>
    <w:rsid w:val="00536218"/>
    <w:rsid w:val="00586473"/>
    <w:rsid w:val="005D270F"/>
    <w:rsid w:val="005D7CF8"/>
    <w:rsid w:val="00602A63"/>
    <w:rsid w:val="006526C6"/>
    <w:rsid w:val="00681ED4"/>
    <w:rsid w:val="007273C0"/>
    <w:rsid w:val="007C2DB4"/>
    <w:rsid w:val="007E11D2"/>
    <w:rsid w:val="007F72F8"/>
    <w:rsid w:val="0085277B"/>
    <w:rsid w:val="00895648"/>
    <w:rsid w:val="008B6CAA"/>
    <w:rsid w:val="008B7053"/>
    <w:rsid w:val="00904335"/>
    <w:rsid w:val="009075F4"/>
    <w:rsid w:val="00957C2A"/>
    <w:rsid w:val="00963EA5"/>
    <w:rsid w:val="00986500"/>
    <w:rsid w:val="009932D2"/>
    <w:rsid w:val="009A5678"/>
    <w:rsid w:val="009B1A4A"/>
    <w:rsid w:val="009F1050"/>
    <w:rsid w:val="00A333E3"/>
    <w:rsid w:val="00A37291"/>
    <w:rsid w:val="00A4101D"/>
    <w:rsid w:val="00AB14B4"/>
    <w:rsid w:val="00B074FE"/>
    <w:rsid w:val="00BB07C2"/>
    <w:rsid w:val="00BB366B"/>
    <w:rsid w:val="00BB378F"/>
    <w:rsid w:val="00CC48D6"/>
    <w:rsid w:val="00CE3F69"/>
    <w:rsid w:val="00CF70D3"/>
    <w:rsid w:val="00D1404D"/>
    <w:rsid w:val="00D42BF6"/>
    <w:rsid w:val="00D464D0"/>
    <w:rsid w:val="00D517B4"/>
    <w:rsid w:val="00D54FAB"/>
    <w:rsid w:val="00D56FB5"/>
    <w:rsid w:val="00D652B2"/>
    <w:rsid w:val="00D9076B"/>
    <w:rsid w:val="00D91D3C"/>
    <w:rsid w:val="00DF2C37"/>
    <w:rsid w:val="00E555B5"/>
    <w:rsid w:val="00F05166"/>
    <w:rsid w:val="00F171FE"/>
    <w:rsid w:val="00F20814"/>
    <w:rsid w:val="00F34237"/>
    <w:rsid w:val="00F46521"/>
    <w:rsid w:val="00F76F96"/>
    <w:rsid w:val="00F85CA2"/>
    <w:rsid w:val="00FA0B7B"/>
    <w:rsid w:val="00FB43CB"/>
    <w:rsid w:val="01F110DF"/>
    <w:rsid w:val="07CA4F74"/>
    <w:rsid w:val="08294B6F"/>
    <w:rsid w:val="0E656093"/>
    <w:rsid w:val="162554D0"/>
    <w:rsid w:val="32016A77"/>
    <w:rsid w:val="3B36019F"/>
    <w:rsid w:val="40E13EB9"/>
    <w:rsid w:val="613A1697"/>
    <w:rsid w:val="6C426860"/>
    <w:rsid w:val="6E28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a9">
    <w:name w:val="文书类型"/>
    <w:basedOn w:val="a"/>
    <w:qFormat/>
    <w:pPr>
      <w:adjustRightInd w:val="0"/>
      <w:spacing w:before="120" w:after="180" w:line="560" w:lineRule="atLeast"/>
      <w:jc w:val="center"/>
      <w:textAlignment w:val="baseline"/>
    </w:pPr>
    <w:rPr>
      <w:rFonts w:ascii="黑体" w:eastAsia="黑体"/>
      <w:color w:val="FF0000"/>
      <w:spacing w:val="120"/>
      <w:kern w:val="0"/>
      <w:sz w:val="84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ustomunionstyle">
    <w:name w:val="custom_unionstyle"/>
    <w:basedOn w:val="a"/>
    <w:qFormat/>
    <w:rsid w:val="000B4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a9">
    <w:name w:val="文书类型"/>
    <w:basedOn w:val="a"/>
    <w:qFormat/>
    <w:pPr>
      <w:adjustRightInd w:val="0"/>
      <w:spacing w:before="120" w:after="180" w:line="560" w:lineRule="atLeast"/>
      <w:jc w:val="center"/>
      <w:textAlignment w:val="baseline"/>
    </w:pPr>
    <w:rPr>
      <w:rFonts w:ascii="黑体" w:eastAsia="黑体"/>
      <w:color w:val="FF0000"/>
      <w:spacing w:val="120"/>
      <w:kern w:val="0"/>
      <w:sz w:val="84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ustomunionstyle">
    <w:name w:val="custom_unionstyle"/>
    <w:basedOn w:val="a"/>
    <w:qFormat/>
    <w:rsid w:val="000B4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4" textRotate="1"/>
    <customShpInfo spid="_x0000_s2055" textRotate="1"/>
    <customShpInfo spid="_x0000_s2053"/>
    <customShpInfo spid="_x0000_s2058"/>
    <customShpInfo spid="_x0000_s205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承磊</dc:creator>
  <cp:lastModifiedBy>NTKO</cp:lastModifiedBy>
  <cp:revision>3</cp:revision>
  <cp:lastPrinted>2024-10-30T02:48:00Z</cp:lastPrinted>
  <dcterms:created xsi:type="dcterms:W3CDTF">2024-10-21T02:14:00Z</dcterms:created>
  <dcterms:modified xsi:type="dcterms:W3CDTF">2024-10-30T02:49:00Z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63A1C3FF3E71403D961663A21D38CA60_12</vt:lpwstr>
  </property>
</Properties>
</file>